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7" w:rsidRDefault="009C6037" w:rsidP="009C603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5D1FD2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44983">
        <w:rPr>
          <w:rFonts w:ascii="Times New Roman" w:hAnsi="Times New Roman" w:cs="Times New Roman"/>
          <w:b/>
          <w:sz w:val="24"/>
          <w:szCs w:val="24"/>
          <w:u w:val="single"/>
        </w:rPr>
        <w:t>. května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D1F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D1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června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 – 4.B</w:t>
      </w:r>
    </w:p>
    <w:p w:rsidR="00B80967" w:rsidRDefault="00B80967" w:rsidP="006C203E">
      <w:pPr>
        <w:pStyle w:val="Bezmezer"/>
        <w:rPr>
          <w:rFonts w:cstheme="minorHAnsi"/>
        </w:rPr>
      </w:pPr>
    </w:p>
    <w:p w:rsidR="006C203E" w:rsidRDefault="00B80967" w:rsidP="006C203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třídy 4</w:t>
      </w:r>
      <w:r w:rsidR="006C203E">
        <w:rPr>
          <w:rFonts w:cstheme="minorHAnsi"/>
        </w:rPr>
        <w:t>.</w:t>
      </w:r>
      <w:r>
        <w:rPr>
          <w:rFonts w:cstheme="minorHAnsi"/>
        </w:rPr>
        <w:t>B</w:t>
      </w:r>
      <w:r w:rsidR="006C203E">
        <w:rPr>
          <w:rFonts w:cstheme="minorHAnsi"/>
        </w:rPr>
        <w:t xml:space="preserve"> v google učebně je pod kódem: </w:t>
      </w:r>
      <w:r w:rsidRPr="003F1C59">
        <w:rPr>
          <w:rFonts w:cstheme="minorHAnsi"/>
        </w:rPr>
        <w:t>yilgybx</w:t>
      </w:r>
    </w:p>
    <w:p w:rsidR="009175A6" w:rsidRPr="006E086B" w:rsidRDefault="00B80967" w:rsidP="009175A6">
      <w:pPr>
        <w:pStyle w:val="Bezmezer"/>
        <w:rPr>
          <w:rFonts w:cstheme="minorHAnsi"/>
        </w:rPr>
      </w:pPr>
      <w:r>
        <w:rPr>
          <w:rFonts w:cstheme="minorHAnsi"/>
        </w:rPr>
        <w:t xml:space="preserve">Kurz AJ třídy 4.B je v google učebně pod kódem: </w:t>
      </w:r>
      <w:r w:rsidRPr="003F1C59">
        <w:rPr>
          <w:rFonts w:cstheme="minorHAnsi"/>
        </w:rPr>
        <w:t>nrbnpwf</w:t>
      </w:r>
      <w:r>
        <w:rPr>
          <w:rFonts w:cstheme="minorHAnsi"/>
        </w:rPr>
        <w:t xml:space="preserve"> (Mgr. Naděžda Kalíková)</w:t>
      </w:r>
    </w:p>
    <w:p w:rsidR="00B80967" w:rsidRDefault="00B8096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Kurz AJ třídy 4.B je v google učebně pod kódem:</w:t>
      </w:r>
      <w:r w:rsidRPr="003F1C59">
        <w:rPr>
          <w:rFonts w:eastAsia="Times New Roman" w:cstheme="minorHAnsi"/>
          <w:color w:val="000000"/>
        </w:rPr>
        <w:t xml:space="preserve"> oclpddo</w:t>
      </w:r>
      <w:r>
        <w:rPr>
          <w:rFonts w:eastAsia="Times New Roman" w:cstheme="minorHAnsi"/>
          <w:color w:val="000000"/>
        </w:rPr>
        <w:t xml:space="preserve"> (Michaela Schrötterová)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C51D0B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Český jazyk a literatura – učitel:  </w:t>
            </w:r>
            <w:r w:rsidR="00557BEC" w:rsidRPr="007878C8">
              <w:rPr>
                <w:rFonts w:cstheme="minorHAnsi"/>
                <w:b/>
              </w:rPr>
              <w:t>Mgr. Jaroslava Podobová</w:t>
            </w:r>
            <w:r w:rsidRPr="007878C8">
              <w:rPr>
                <w:rFonts w:cstheme="minorHAnsi"/>
                <w:b/>
              </w:rPr>
              <w:t xml:space="preserve">   </w:t>
            </w:r>
            <w:r w:rsidR="00557BEC" w:rsidRPr="007878C8">
              <w:rPr>
                <w:rFonts w:cstheme="minorHAnsi"/>
                <w:b/>
              </w:rPr>
              <w:t xml:space="preserve">            </w:t>
            </w:r>
            <w:r w:rsidR="007449BD">
              <w:rPr>
                <w:rFonts w:cstheme="minorHAnsi"/>
                <w:b/>
              </w:rPr>
              <w:t xml:space="preserve">     </w:t>
            </w:r>
            <w:r w:rsidRPr="007878C8">
              <w:rPr>
                <w:rFonts w:cstheme="minorHAnsi"/>
                <w:b/>
              </w:rPr>
              <w:t>kontakt:</w:t>
            </w:r>
            <w:r w:rsidR="00557BEC" w:rsidRPr="007878C8">
              <w:rPr>
                <w:rFonts w:cstheme="minorHAnsi"/>
              </w:rPr>
              <w:t xml:space="preserve"> </w:t>
            </w:r>
            <w:r w:rsidR="00557BEC" w:rsidRPr="007878C8">
              <w:rPr>
                <w:rFonts w:cstheme="minorHAnsi"/>
                <w:b/>
              </w:rPr>
              <w:t xml:space="preserve">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Souvětí a jeho stavba.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color w:val="92D050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Maminka upekla výborný borůvkový koláč. </w:t>
            </w:r>
            <w:r w:rsidRPr="002D49E4">
              <w:rPr>
                <w:rFonts w:cstheme="minorHAnsi"/>
                <w:color w:val="92D050"/>
                <w:sz w:val="24"/>
                <w:szCs w:val="24"/>
              </w:rPr>
              <w:t>(věta jednoduchá)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color w:val="92D050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Tatínek neochutnal, protože jsme mu všechno snědli. </w:t>
            </w:r>
            <w:r w:rsidRPr="002D49E4">
              <w:rPr>
                <w:rFonts w:cstheme="minorHAnsi"/>
                <w:color w:val="92D050"/>
                <w:sz w:val="24"/>
                <w:szCs w:val="24"/>
              </w:rPr>
              <w:t>(souvětí)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i/>
                <w:sz w:val="24"/>
                <w:szCs w:val="24"/>
                <w:u w:val="single"/>
              </w:rPr>
              <w:t>Věty v souvětí bývají spojeny spojovacími výrazy.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Spojovací výrazy jsou: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a) spojkami </w:t>
            </w:r>
            <w:r w:rsidRPr="002D49E4">
              <w:rPr>
                <w:rFonts w:cstheme="minorHAnsi"/>
                <w:sz w:val="24"/>
                <w:szCs w:val="24"/>
              </w:rPr>
              <w:t>(a, ale, avšak, aby, že, protože, přestože, jenže, než, nebo, když, jakmile, pokud),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b) zájmena </w:t>
            </w:r>
            <w:r w:rsidRPr="002D49E4">
              <w:rPr>
                <w:rFonts w:cstheme="minorHAnsi"/>
                <w:sz w:val="24"/>
                <w:szCs w:val="24"/>
              </w:rPr>
              <w:t>(kdo, co, jaký, který, čí, jenž),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c) příslovce </w:t>
            </w:r>
            <w:r w:rsidRPr="002D49E4">
              <w:rPr>
                <w:rFonts w:cstheme="minorHAnsi"/>
                <w:sz w:val="24"/>
                <w:szCs w:val="24"/>
              </w:rPr>
              <w:t>(kde, kam, kudy, kdy, jak, proč, odkud).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Věty jsou v souvětí odděleny čárkami, jen </w:t>
            </w:r>
            <w:r w:rsidRPr="002D49E4">
              <w:rPr>
                <w:rFonts w:cstheme="minorHAnsi"/>
                <w:b/>
                <w:sz w:val="24"/>
                <w:szCs w:val="24"/>
              </w:rPr>
              <w:t>před spojkami</w:t>
            </w:r>
            <w:r w:rsidRPr="002D49E4">
              <w:rPr>
                <w:rFonts w:cstheme="minorHAnsi"/>
                <w:sz w:val="24"/>
                <w:szCs w:val="24"/>
              </w:rPr>
              <w:t xml:space="preserve"> a, i, ani, nebo, či </w:t>
            </w:r>
            <w:r w:rsidRPr="002D49E4">
              <w:rPr>
                <w:rFonts w:cstheme="minorHAnsi"/>
                <w:b/>
                <w:sz w:val="24"/>
                <w:szCs w:val="24"/>
              </w:rPr>
              <w:t>čárka často není.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Učivo najdete v učebnici na straně 181. Vzpomínáte, už jsme se mu věnovali. Hlavně jsme zkoušeli sestavovat věty podle vzorců vět. (V1, protože V2.) Budeme si to opět procvičovat a je důležité, abyste si zopakovali, jak to je.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Ve cvičení </w:t>
            </w:r>
            <w:r w:rsidRPr="002D49E4">
              <w:rPr>
                <w:rFonts w:cstheme="minorHAnsi"/>
                <w:b/>
                <w:sz w:val="24"/>
                <w:szCs w:val="24"/>
              </w:rPr>
              <w:t>181/1 a)</w:t>
            </w:r>
            <w:r w:rsidRPr="002D49E4">
              <w:rPr>
                <w:rFonts w:cstheme="minorHAnsi"/>
                <w:sz w:val="24"/>
                <w:szCs w:val="24"/>
              </w:rPr>
              <w:t xml:space="preserve"> text přečtěte a vyhledejte souvětí. Pak si řekněte, jak jsou v nich věty spojeny.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Vyzkoušejte si tvorbu vzorců vět ve cvičení </w:t>
            </w:r>
            <w:r w:rsidRPr="002D49E4">
              <w:rPr>
                <w:rFonts w:cstheme="minorHAnsi"/>
                <w:b/>
                <w:sz w:val="24"/>
                <w:szCs w:val="24"/>
              </w:rPr>
              <w:t>182/2 a) b). Vzorce vět pište za větu do závorky.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Např.: Chodili jsme každý den na Nové náměstí a vyhlíželi jsme, odkud cirkus přijede. </w:t>
            </w:r>
            <w:r w:rsidRPr="002D49E4">
              <w:rPr>
                <w:rFonts w:cstheme="minorHAnsi"/>
                <w:b/>
                <w:sz w:val="24"/>
                <w:szCs w:val="24"/>
              </w:rPr>
              <w:t>(V1 a V2, odkud V3.)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Opačný úkol si vyzkoušejte ve cvičení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 183/4 a 185/10. </w:t>
            </w:r>
            <w:r w:rsidRPr="002D49E4">
              <w:rPr>
                <w:rFonts w:cstheme="minorHAnsi"/>
                <w:sz w:val="24"/>
                <w:szCs w:val="24"/>
              </w:rPr>
              <w:t>Stačí do sešitu. Něco málo najdete i v google učebně v dobrovolném úkolu.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V posledním měsíci školy budeme opakovat učivo čtvrté třídy, kde jsme se hlavně věnovali opakování </w:t>
            </w:r>
            <w:r w:rsidRPr="002D49E4">
              <w:rPr>
                <w:rFonts w:cstheme="minorHAnsi"/>
                <w:b/>
                <w:sz w:val="24"/>
                <w:szCs w:val="24"/>
              </w:rPr>
              <w:t>vyjmenovaných slov</w:t>
            </w:r>
            <w:r w:rsidRPr="002D49E4">
              <w:rPr>
                <w:rFonts w:cstheme="minorHAnsi"/>
                <w:sz w:val="24"/>
                <w:szCs w:val="24"/>
              </w:rPr>
              <w:t xml:space="preserve">, nově </w:t>
            </w:r>
            <w:r w:rsidRPr="002D49E4">
              <w:rPr>
                <w:rFonts w:cstheme="minorHAnsi"/>
                <w:b/>
                <w:sz w:val="24"/>
                <w:szCs w:val="24"/>
              </w:rPr>
              <w:t>skloňování podstatných jmen</w:t>
            </w:r>
            <w:r w:rsidRPr="002D49E4">
              <w:rPr>
                <w:rFonts w:cstheme="minorHAnsi"/>
                <w:sz w:val="24"/>
                <w:szCs w:val="24"/>
              </w:rPr>
              <w:t xml:space="preserve"> a </w:t>
            </w:r>
            <w:r w:rsidRPr="002D49E4">
              <w:rPr>
                <w:rFonts w:cstheme="minorHAnsi"/>
                <w:b/>
                <w:sz w:val="24"/>
                <w:szCs w:val="24"/>
              </w:rPr>
              <w:t>časování sloves</w:t>
            </w:r>
            <w:r w:rsidRPr="002D49E4">
              <w:rPr>
                <w:rFonts w:cstheme="minorHAnsi"/>
                <w:sz w:val="24"/>
                <w:szCs w:val="24"/>
              </w:rPr>
              <w:t xml:space="preserve">. Procvičujte si toto učivo, budeme ho potřebovat i v páté třídě.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Přímá řeč.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Na toto učivo se podívejte na stranu </w:t>
            </w:r>
            <w:r w:rsidRPr="002D49E4">
              <w:rPr>
                <w:rFonts w:cstheme="minorHAnsi"/>
                <w:b/>
                <w:sz w:val="24"/>
                <w:szCs w:val="24"/>
              </w:rPr>
              <w:t>186/1</w:t>
            </w:r>
            <w:r w:rsidRPr="002D49E4">
              <w:rPr>
                <w:rFonts w:cstheme="minorHAnsi"/>
                <w:sz w:val="24"/>
                <w:szCs w:val="24"/>
              </w:rPr>
              <w:t xml:space="preserve">, kde pozorně sledujte text. Pod cvičením máte žlutý rámeček, ve kterém se dočtete něco o přímé řeči.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Pak si vyzkoušejte pracovat ve cvičení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195/3.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V google učebně budeme společně opakovat, procvičovat, vyhledávat a určovat mluvnické kategorie u podstatných jmen a sloves. </w:t>
            </w:r>
            <w:r w:rsidRPr="002D49E4">
              <w:rPr>
                <w:rFonts w:cstheme="minorHAnsi"/>
                <w:sz w:val="24"/>
                <w:szCs w:val="24"/>
              </w:rPr>
              <w:t>(doplňování do tabulky)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2D49E4">
              <w:rPr>
                <w:rFonts w:cstheme="minorHAnsi"/>
                <w:color w:val="FF0000"/>
                <w:sz w:val="24"/>
                <w:szCs w:val="24"/>
              </w:rPr>
              <w:t xml:space="preserve">Ještě jedno důležité upozornění. Určitě jste si všimli, že v google učebně v kurzu češtiny se vám objevil příspěvek. Je to audiokniha </w:t>
            </w:r>
            <w:r w:rsidRPr="002D49E4">
              <w:rPr>
                <w:rFonts w:cstheme="minorHAnsi"/>
                <w:b/>
                <w:color w:val="FF0000"/>
                <w:sz w:val="24"/>
                <w:szCs w:val="24"/>
              </w:rPr>
              <w:t>Malý princ</w:t>
            </w:r>
            <w:r w:rsidRPr="002D49E4">
              <w:rPr>
                <w:rFonts w:cstheme="minorHAnsi"/>
                <w:color w:val="FF0000"/>
                <w:sz w:val="24"/>
                <w:szCs w:val="24"/>
              </w:rPr>
              <w:t xml:space="preserve">. Chtěla bych, abyste si knihu poslechli, protože </w:t>
            </w:r>
            <w:r w:rsidRPr="002D49E4">
              <w:rPr>
                <w:rFonts w:cstheme="minorHAnsi"/>
                <w:b/>
                <w:color w:val="FF0000"/>
                <w:sz w:val="24"/>
                <w:szCs w:val="24"/>
              </w:rPr>
              <w:t>1. 6. 2020</w:t>
            </w:r>
            <w:r w:rsidRPr="002D49E4">
              <w:rPr>
                <w:rFonts w:cstheme="minorHAnsi"/>
                <w:color w:val="FF0000"/>
                <w:sz w:val="24"/>
                <w:szCs w:val="24"/>
              </w:rPr>
              <w:t xml:space="preserve"> budeme mít společně projektový den „</w:t>
            </w:r>
            <w:r w:rsidRPr="002D49E4">
              <w:rPr>
                <w:rFonts w:cstheme="minorHAnsi"/>
                <w:b/>
                <w:color w:val="FF0000"/>
                <w:sz w:val="24"/>
                <w:szCs w:val="24"/>
              </w:rPr>
              <w:t xml:space="preserve">Navštívil nás Malý princ“ </w:t>
            </w:r>
            <w:r w:rsidRPr="002D49E4">
              <w:rPr>
                <w:rFonts w:cstheme="minorHAnsi"/>
                <w:color w:val="FF0000"/>
                <w:sz w:val="24"/>
                <w:szCs w:val="24"/>
              </w:rPr>
              <w:t xml:space="preserve">a z textem budete pracovat. Další instrukce k projektu najdete v učebně. Teď máte týden na poslouchání.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Doporučuji webové stránky: </w:t>
            </w:r>
            <w:hyperlink r:id="rId6" w:history="1">
              <w:r w:rsidRPr="002D49E4">
                <w:rPr>
                  <w:rStyle w:val="Hypertextovodkaz"/>
                  <w:rFonts w:cstheme="minorHAnsi"/>
                  <w:sz w:val="24"/>
                  <w:szCs w:val="24"/>
                </w:rPr>
                <w:t>https://skolakov.eu/cesky-jazyk-4-trida</w:t>
              </w:r>
            </w:hyperlink>
          </w:p>
          <w:p w:rsidR="00A83E70" w:rsidRPr="002D49E4" w:rsidRDefault="001610C0" w:rsidP="00A83E70">
            <w:pPr>
              <w:jc w:val="both"/>
              <w:rPr>
                <w:rStyle w:val="Hypertextovodkaz"/>
                <w:rFonts w:cstheme="minorHAnsi"/>
                <w:sz w:val="24"/>
                <w:szCs w:val="24"/>
              </w:rPr>
            </w:pPr>
            <w:hyperlink r:id="rId7" w:history="1">
              <w:r w:rsidR="00A83E70" w:rsidRPr="002D49E4">
                <w:rPr>
                  <w:rStyle w:val="Hypertextovodkaz"/>
                  <w:rFonts w:cstheme="minorHAnsi"/>
                  <w:sz w:val="24"/>
                  <w:szCs w:val="24"/>
                </w:rPr>
                <w:t>https://www.umimecesky.cz/cesky-jazyk-4-trida</w:t>
              </w:r>
            </w:hyperlink>
          </w:p>
          <w:p w:rsidR="00A83E70" w:rsidRPr="002D49E4" w:rsidRDefault="001610C0" w:rsidP="00A83E70">
            <w:pPr>
              <w:jc w:val="both"/>
              <w:rPr>
                <w:rStyle w:val="Hypertextovodkaz"/>
                <w:rFonts w:cstheme="minorHAnsi"/>
                <w:sz w:val="24"/>
                <w:szCs w:val="24"/>
              </w:rPr>
            </w:pPr>
            <w:hyperlink r:id="rId8" w:history="1">
              <w:r w:rsidR="00A83E70" w:rsidRPr="002D49E4">
                <w:rPr>
                  <w:rStyle w:val="Hypertextovodkaz"/>
                  <w:rFonts w:cstheme="minorHAnsi"/>
                  <w:sz w:val="24"/>
                  <w:szCs w:val="24"/>
                </w:rPr>
                <w:t>https://www.gramar.in/cs/</w:t>
              </w:r>
            </w:hyperlink>
          </w:p>
          <w:p w:rsidR="00A83E70" w:rsidRPr="002D49E4" w:rsidRDefault="00A83E70" w:rsidP="00A83E70">
            <w:pPr>
              <w:jc w:val="both"/>
              <w:rPr>
                <w:rStyle w:val="Hypertextovodkaz"/>
                <w:rFonts w:cstheme="minorHAnsi"/>
                <w:b/>
                <w:sz w:val="24"/>
                <w:szCs w:val="24"/>
              </w:rPr>
            </w:pPr>
            <w:r w:rsidRPr="002D49E4">
              <w:rPr>
                <w:rStyle w:val="Hypertextovodkaz"/>
                <w:rFonts w:cstheme="minorHAnsi"/>
                <w:b/>
                <w:sz w:val="24"/>
                <w:szCs w:val="24"/>
              </w:rPr>
              <w:t>Opakování:</w:t>
            </w:r>
          </w:p>
          <w:tbl>
            <w:tblPr>
              <w:tblpPr w:leftFromText="141" w:rightFromText="141" w:vertAnchor="text" w:horzAnchor="margin" w:tblpY="6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09"/>
              <w:gridCol w:w="1809"/>
              <w:gridCol w:w="1810"/>
              <w:gridCol w:w="1810"/>
            </w:tblGrid>
            <w:tr w:rsidR="00A83E70" w:rsidRPr="002D49E4" w:rsidTr="00E409F9">
              <w:trPr>
                <w:trHeight w:val="567"/>
              </w:trPr>
              <w:tc>
                <w:tcPr>
                  <w:tcW w:w="1824" w:type="dxa"/>
                  <w:vAlign w:val="bottom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D49E4">
                    <w:rPr>
                      <w:rFonts w:cstheme="minorHAnsi"/>
                      <w:sz w:val="24"/>
                      <w:szCs w:val="24"/>
                    </w:rPr>
                    <w:t>kreslili jsme</w:t>
                  </w: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83E70" w:rsidRPr="002D49E4" w:rsidTr="00E409F9">
              <w:trPr>
                <w:trHeight w:val="567"/>
              </w:trPr>
              <w:tc>
                <w:tcPr>
                  <w:tcW w:w="1824" w:type="dxa"/>
                  <w:vAlign w:val="bottom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D49E4">
                    <w:rPr>
                      <w:rFonts w:cstheme="minorHAnsi"/>
                      <w:sz w:val="24"/>
                      <w:szCs w:val="24"/>
                    </w:rPr>
                    <w:t>nesu</w:t>
                  </w: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83E70" w:rsidRPr="002D49E4" w:rsidTr="00E409F9">
              <w:trPr>
                <w:trHeight w:val="567"/>
              </w:trPr>
              <w:tc>
                <w:tcPr>
                  <w:tcW w:w="1824" w:type="dxa"/>
                  <w:vAlign w:val="bottom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D49E4">
                    <w:rPr>
                      <w:rFonts w:cstheme="minorHAnsi"/>
                      <w:sz w:val="24"/>
                      <w:szCs w:val="24"/>
                    </w:rPr>
                    <w:t>češete se</w:t>
                  </w: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83E70" w:rsidRPr="002D49E4" w:rsidTr="00E409F9">
              <w:trPr>
                <w:trHeight w:val="567"/>
              </w:trPr>
              <w:tc>
                <w:tcPr>
                  <w:tcW w:w="1824" w:type="dxa"/>
                  <w:vAlign w:val="bottom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D49E4">
                    <w:rPr>
                      <w:rFonts w:cstheme="minorHAnsi"/>
                      <w:sz w:val="24"/>
                      <w:szCs w:val="24"/>
                    </w:rPr>
                    <w:t>budou psát</w:t>
                  </w: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83E70" w:rsidRPr="002D49E4" w:rsidTr="00E409F9">
              <w:trPr>
                <w:trHeight w:val="567"/>
              </w:trPr>
              <w:tc>
                <w:tcPr>
                  <w:tcW w:w="1824" w:type="dxa"/>
                  <w:vAlign w:val="bottom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D49E4">
                    <w:rPr>
                      <w:rFonts w:cstheme="minorHAnsi"/>
                      <w:sz w:val="24"/>
                      <w:szCs w:val="24"/>
                    </w:rPr>
                    <w:t>učil ses</w:t>
                  </w: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</w:tcPr>
                <w:p w:rsidR="00A83E70" w:rsidRPr="002D49E4" w:rsidRDefault="00A83E70" w:rsidP="00A83E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A83E70" w:rsidRPr="002D49E4" w:rsidRDefault="00A83E70" w:rsidP="00A83E70">
            <w:pPr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>Urči osobu, číslo, čas uvedených sloves a napiš je ve tvaru infinitivu.</w:t>
            </w:r>
          </w:p>
          <w:p w:rsidR="00A83E70" w:rsidRPr="002D49E4" w:rsidRDefault="00A83E70" w:rsidP="00A83E70">
            <w:pPr>
              <w:spacing w:after="200" w:line="276" w:lineRule="auto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                           Osoba                       číslo                             čas                              infinitiv</w:t>
            </w:r>
          </w:p>
          <w:p w:rsidR="00C51D0B" w:rsidRPr="007878C8" w:rsidRDefault="00C51D0B" w:rsidP="00DD1C95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BF78F5" w:rsidP="00BD3E68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lastRenderedPageBreak/>
              <w:t xml:space="preserve">Anglický jazyk – učitel:  Michaela Schrötterová                   </w:t>
            </w:r>
            <w:r w:rsidR="007449BD">
              <w:rPr>
                <w:rFonts w:cstheme="minorHAnsi"/>
                <w:b/>
              </w:rPr>
              <w:t xml:space="preserve">               </w:t>
            </w:r>
            <w:r w:rsidRPr="007878C8">
              <w:rPr>
                <w:rFonts w:cstheme="minorHAnsi"/>
                <w:b/>
              </w:rPr>
              <w:t xml:space="preserve"> kontakt:</w:t>
            </w:r>
            <w:r w:rsidRPr="007878C8">
              <w:rPr>
                <w:rFonts w:cstheme="minorHAnsi"/>
              </w:rPr>
              <w:t xml:space="preserve"> </w:t>
            </w:r>
            <w:r w:rsidRPr="007878C8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B141F" w:rsidRPr="00EB141F" w:rsidRDefault="00EB141F" w:rsidP="00EB141F">
            <w:pPr>
              <w:pStyle w:val="Normlnweb"/>
              <w:numPr>
                <w:ilvl w:val="0"/>
                <w:numId w:val="16"/>
              </w:numPr>
              <w:spacing w:before="0" w:beforeAutospacing="0" w:after="160" w:afterAutospacing="0"/>
              <w:jc w:val="both"/>
              <w:textAlignment w:val="baseline"/>
              <w:rPr>
                <w:rFonts w:asciiTheme="minorHAnsi" w:hAnsiTheme="minorHAnsi"/>
                <w:b/>
                <w:bCs/>
                <w:color w:val="92D050"/>
                <w:u w:val="single"/>
              </w:rPr>
            </w:pPr>
            <w:r w:rsidRPr="00EB141F">
              <w:rPr>
                <w:rFonts w:asciiTheme="minorHAnsi" w:hAnsiTheme="minorHAnsi"/>
                <w:b/>
                <w:bCs/>
                <w:color w:val="92D050"/>
                <w:u w:val="single"/>
              </w:rPr>
              <w:t>Opakování a popřípadě dokončení - 12. lekce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zopakování slovní zásoby 12. lekce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pracovní sešit strana 68/10, 11, 69/12, 13, 14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pracovní sešit strana 92 – shrnutí lekce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 xml:space="preserve">- učebnice strana 56/5 – přečíst </w:t>
            </w:r>
            <w:r w:rsidRPr="00EB141F">
              <w:rPr>
                <w:rFonts w:asciiTheme="minorHAnsi" w:hAnsiTheme="minorHAnsi"/>
                <w:color w:val="000000"/>
                <w:u w:val="single"/>
              </w:rPr>
              <w:t>Little Pussy</w:t>
            </w:r>
            <w:r w:rsidRPr="00EB141F">
              <w:rPr>
                <w:rFonts w:asciiTheme="minorHAnsi" w:hAnsiTheme="minorHAnsi"/>
                <w:color w:val="000000"/>
              </w:rPr>
              <w:t> 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učebnice strana 56</w:t>
            </w:r>
            <w:r w:rsidRPr="00EB141F">
              <w:rPr>
                <w:rFonts w:asciiTheme="minorHAnsi" w:hAnsiTheme="minorHAnsi"/>
                <w:color w:val="000000"/>
                <w:u w:val="single"/>
              </w:rPr>
              <w:t>/ Peggy’s dog</w:t>
            </w:r>
            <w:r w:rsidRPr="00EB141F">
              <w:rPr>
                <w:rFonts w:asciiTheme="minorHAnsi" w:hAnsiTheme="minorHAnsi"/>
                <w:color w:val="000000"/>
              </w:rPr>
              <w:t xml:space="preserve"> = přivlastňovací pád 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učebnice strana 56/ PETS IN GREAT BRITAIN – přečíst a přeložit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________________________________________________________________.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b/>
                <w:bCs/>
                <w:color w:val="92D050"/>
                <w:u w:val="single"/>
              </w:rPr>
              <w:t>2. Úvod do 13. lekce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slovní zásoba 13. lekce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pracovní sešit strana 70/1, 2, 3, 71/4, 5, 72/6, 7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učebnice strana 57 – přečíst a přeložit + odpovědět na otázky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učebnice strana 58 – rozkaz v 1. osobě mn. č. – přepsat do školního sešitu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- učebnice strana 59 – Sing a song (nahrávka v google učebně) + popsat obrázky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EB141F">
              <w:rPr>
                <w:rFonts w:asciiTheme="minorHAnsi" w:hAnsiTheme="minorHAnsi"/>
                <w:color w:val="000000"/>
              </w:rPr>
              <w:t>= I can see a doll… (Vidím panenku…)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</w:pPr>
            <w:r w:rsidRPr="00EB141F">
              <w:rPr>
                <w:color w:val="000000"/>
              </w:rPr>
              <w:t>________________________________________________________________.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</w:pPr>
            <w:r w:rsidRPr="00EB141F">
              <w:rPr>
                <w:b/>
                <w:bCs/>
                <w:color w:val="92D050"/>
                <w:u w:val="single"/>
              </w:rPr>
              <w:t>3. Anglický výukový časopis</w:t>
            </w:r>
          </w:p>
          <w:p w:rsidR="00EB141F" w:rsidRPr="00EB141F" w:rsidRDefault="00EB141F" w:rsidP="00EB141F">
            <w:pPr>
              <w:pStyle w:val="Normlnweb"/>
              <w:spacing w:before="0" w:beforeAutospacing="0" w:after="160" w:afterAutospacing="0"/>
              <w:jc w:val="both"/>
              <w:rPr>
                <w:color w:val="000000"/>
              </w:rPr>
            </w:pPr>
            <w:r w:rsidRPr="00EB141F">
              <w:rPr>
                <w:color w:val="000000"/>
              </w:rPr>
              <w:t>- cvičení dle vlastního výběru</w:t>
            </w:r>
          </w:p>
          <w:p w:rsidR="00C51D0B" w:rsidRPr="007878C8" w:rsidRDefault="00C51D0B" w:rsidP="00490CD5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</w:t>
            </w:r>
            <w:r w:rsidR="00BF78F5" w:rsidRPr="007878C8">
              <w:rPr>
                <w:rFonts w:cstheme="minorHAnsi"/>
                <w:b/>
              </w:rPr>
              <w:t xml:space="preserve">učitel:  Mgr. Naděžda Kalíková                          </w:t>
            </w:r>
            <w:r w:rsidR="007449BD">
              <w:rPr>
                <w:rFonts w:cstheme="minorHAnsi"/>
                <w:b/>
              </w:rPr>
              <w:t xml:space="preserve">                 </w:t>
            </w:r>
            <w:r w:rsidR="00BF78F5" w:rsidRPr="007878C8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610C0" w:rsidRDefault="001610C0" w:rsidP="001610C0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>týden</w:t>
            </w:r>
          </w:p>
          <w:p w:rsidR="001610C0" w:rsidRDefault="001610C0" w:rsidP="001610C0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</w:pPr>
            <w:r>
              <w:t>uč. str. 70, 71 – nauč se slovní zásobu 13. lekce</w:t>
            </w:r>
          </w:p>
          <w:p w:rsidR="001610C0" w:rsidRPr="00315066" w:rsidRDefault="001610C0" w:rsidP="001610C0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</w:pPr>
            <w:r>
              <w:t xml:space="preserve">uč. str. 57 – Toys - </w:t>
            </w:r>
            <w:r w:rsidRPr="008E6A9F">
              <w:t>ústně</w:t>
            </w:r>
            <w:r>
              <w:t xml:space="preserve"> (</w:t>
            </w:r>
            <w:r>
              <w:rPr>
                <w:color w:val="FF0000"/>
              </w:rPr>
              <w:t>poslech viz Google učebna stopa L13-0</w:t>
            </w:r>
            <w:r>
              <w:t xml:space="preserve">) , odpovědi na otázky za článkem vlož do Google učebny – </w:t>
            </w:r>
            <w:r>
              <w:rPr>
                <w:color w:val="C00000"/>
              </w:rPr>
              <w:t>Hodnoceno</w:t>
            </w:r>
          </w:p>
          <w:p w:rsidR="001610C0" w:rsidRDefault="001610C0" w:rsidP="001610C0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</w:pPr>
            <w:r>
              <w:t>u</w:t>
            </w:r>
            <w:r w:rsidRPr="00315066">
              <w:t>č.</w:t>
            </w:r>
            <w:r>
              <w:t xml:space="preserve"> str. 57 – poslechni a přečti si rozhovory   (</w:t>
            </w:r>
            <w:r>
              <w:rPr>
                <w:color w:val="FF0000"/>
              </w:rPr>
              <w:t>poslech viz Google učebna stopa L13-0A</w:t>
            </w:r>
            <w:r>
              <w:t>)</w:t>
            </w:r>
          </w:p>
          <w:p w:rsidR="001610C0" w:rsidRDefault="001610C0" w:rsidP="001610C0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</w:pPr>
            <w:r>
              <w:t>uč. str. 58 – fialová tabulka – nauč se vytvořit rozkaz v 1. osobě množného čísla.</w:t>
            </w:r>
          </w:p>
          <w:p w:rsidR="001610C0" w:rsidRDefault="001610C0" w:rsidP="001610C0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</w:pPr>
            <w:r>
              <w:t>uč.. str. 58, cv.1 –ústně</w:t>
            </w:r>
          </w:p>
          <w:p w:rsidR="001610C0" w:rsidRPr="00DD3E27" w:rsidRDefault="001610C0" w:rsidP="001610C0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</w:pPr>
            <w:r>
              <w:t xml:space="preserve">PS str. 70, 71 – písemně, odevzdej v Google učebně – </w:t>
            </w:r>
            <w:r>
              <w:rPr>
                <w:color w:val="C00000"/>
              </w:rPr>
              <w:t>Hodnoceno</w:t>
            </w:r>
          </w:p>
          <w:p w:rsidR="001610C0" w:rsidRDefault="001610C0" w:rsidP="001610C0">
            <w:pPr>
              <w:ind w:left="360"/>
            </w:pPr>
            <w:r>
              <w:t>2.týden</w:t>
            </w:r>
          </w:p>
          <w:p w:rsidR="001610C0" w:rsidRDefault="001610C0" w:rsidP="001610C0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>uč. str. 59, cv.4 – ústně</w:t>
            </w:r>
          </w:p>
          <w:p w:rsidR="001610C0" w:rsidRDefault="001610C0" w:rsidP="001610C0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>uč. 60.cv.5 – ústně</w:t>
            </w:r>
          </w:p>
          <w:p w:rsidR="001610C0" w:rsidRPr="003400C4" w:rsidRDefault="001610C0" w:rsidP="001610C0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 xml:space="preserve">PS str. 72, 73 – písemně, odevzdej v Google učebně - </w:t>
            </w:r>
            <w:r>
              <w:rPr>
                <w:color w:val="C00000"/>
              </w:rPr>
              <w:t xml:space="preserve"> Hodnoceno </w:t>
            </w:r>
          </w:p>
          <w:p w:rsidR="001610C0" w:rsidRPr="003400C4" w:rsidRDefault="001610C0" w:rsidP="001610C0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>Další cvičení hledej v Google učebně.</w:t>
            </w:r>
          </w:p>
          <w:p w:rsidR="00C51D0B" w:rsidRPr="007878C8" w:rsidRDefault="00C51D0B" w:rsidP="001610C0">
            <w:pPr>
              <w:pStyle w:val="Normlnweb"/>
              <w:spacing w:before="0" w:beforeAutospacing="0" w:after="160" w:afterAutospacing="0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Matematika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 </w:t>
            </w:r>
            <w:r w:rsidR="007449BD">
              <w:rPr>
                <w:rFonts w:cstheme="minorHAnsi"/>
                <w:b/>
              </w:rPr>
              <w:t xml:space="preserve">                        </w:t>
            </w:r>
            <w:r w:rsidR="00557BEC" w:rsidRPr="007878C8">
              <w:rPr>
                <w:rFonts w:cstheme="minorHAnsi"/>
                <w:b/>
              </w:rPr>
              <w:t xml:space="preserve"> kontakt: 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Opakování – numerace do milionu.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>V učebnici na straně 30/12</w:t>
            </w:r>
            <w:r w:rsidRPr="002D49E4">
              <w:rPr>
                <w:rFonts w:cstheme="minorHAnsi"/>
                <w:sz w:val="24"/>
                <w:szCs w:val="24"/>
              </w:rPr>
              <w:t xml:space="preserve"> budeme pokračovat v procvičování příkladů, které už umíme vypočítat hravě. Tři příklady vy počítejte do sešitu a zbytek najdete v učebně.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lastRenderedPageBreak/>
              <w:t xml:space="preserve">Ve cvičení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30/13 </w:t>
            </w:r>
            <w:r w:rsidRPr="002D49E4">
              <w:rPr>
                <w:rFonts w:cstheme="minorHAnsi"/>
                <w:sz w:val="24"/>
                <w:szCs w:val="24"/>
              </w:rPr>
              <w:t xml:space="preserve">si zahrajte na učitele a zkontrolujte příklady Dušanovi. Nemusíte do sešitu. Na straně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13/8 </w:t>
            </w:r>
            <w:r w:rsidRPr="002D49E4">
              <w:rPr>
                <w:rFonts w:cstheme="minorHAnsi"/>
                <w:sz w:val="24"/>
                <w:szCs w:val="24"/>
              </w:rPr>
              <w:t xml:space="preserve">vypočítejte polovinu příkladů do sešitu. Druhou polovinu nejdete v google učebně. Stejně to udělejte i ve cvičení </w:t>
            </w:r>
            <w:r w:rsidRPr="002D49E4">
              <w:rPr>
                <w:rFonts w:cstheme="minorHAnsi"/>
                <w:b/>
                <w:sz w:val="24"/>
                <w:szCs w:val="24"/>
              </w:rPr>
              <w:t>15/7.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Jak jste si určitě všimli, přeskočili jsme </w:t>
            </w:r>
            <w:r w:rsidRPr="002D49E4">
              <w:rPr>
                <w:rFonts w:cstheme="minorHAnsi"/>
                <w:b/>
                <w:sz w:val="24"/>
                <w:szCs w:val="24"/>
              </w:rPr>
              <w:t>zlomky.</w:t>
            </w:r>
            <w:r w:rsidRPr="002D49E4">
              <w:rPr>
                <w:rFonts w:cstheme="minorHAnsi"/>
                <w:sz w:val="24"/>
                <w:szCs w:val="24"/>
              </w:rPr>
              <w:t xml:space="preserve"> Učebnice strana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12/2 a 13/9.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>Zlomek</w:t>
            </w:r>
            <w:r w:rsidRPr="002D49E4">
              <w:rPr>
                <w:rFonts w:cstheme="minorHAnsi"/>
                <w:sz w:val="24"/>
                <w:szCs w:val="24"/>
              </w:rPr>
              <w:t xml:space="preserve"> je část celku. A na víc informací se podívejte na tuhle prezentaci.</w:t>
            </w:r>
          </w:p>
          <w:p w:rsidR="00A83E70" w:rsidRPr="002D49E4" w:rsidRDefault="001610C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A83E70" w:rsidRPr="002D49E4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http://www.uceninenimuceni.cz/matematika-1/matematicky-pomocnik/aritmetika/zlomky/zlomek---cast-celku</w:t>
              </w:r>
            </w:hyperlink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Procvičovat zlomky můžete i na dalších webových stránkách, které už znáte z předešlých etap učení doma.</w:t>
            </w:r>
          </w:p>
          <w:p w:rsidR="00A83E70" w:rsidRPr="002D49E4" w:rsidRDefault="001610C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A83E70" w:rsidRPr="002D49E4">
                <w:rPr>
                  <w:rStyle w:val="Hypertextovodkaz"/>
                  <w:rFonts w:cstheme="minorHAnsi"/>
                  <w:sz w:val="24"/>
                  <w:szCs w:val="24"/>
                </w:rPr>
                <w:t>https://skolakov.eu/matematika-4-trida</w:t>
              </w:r>
            </w:hyperlink>
          </w:p>
          <w:p w:rsidR="00A83E70" w:rsidRPr="002D49E4" w:rsidRDefault="001610C0" w:rsidP="00A83E70">
            <w:pPr>
              <w:jc w:val="both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83E70" w:rsidRPr="002D49E4">
                <w:rPr>
                  <w:rStyle w:val="Hypertextovodkaz"/>
                  <w:rFonts w:cstheme="minorHAnsi"/>
                  <w:sz w:val="24"/>
                  <w:szCs w:val="24"/>
                </w:rPr>
                <w:t>https://www.umimematiku.cz/matematika-4-trida</w:t>
              </w:r>
            </w:hyperlink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CELÁ ČÍSLA – kladná, záporná a nula.</w:t>
            </w:r>
          </w:p>
          <w:p w:rsidR="00A83E70" w:rsidRPr="002D49E4" w:rsidRDefault="00A83E70" w:rsidP="00A83E70">
            <w:pPr>
              <w:shd w:val="clear" w:color="auto" w:fill="FFFFFF"/>
              <w:spacing w:before="180" w:line="384" w:lineRule="atLeast"/>
              <w:jc w:val="both"/>
              <w:rPr>
                <w:rFonts w:eastAsia="Times New Roman" w:cstheme="minorHAnsi"/>
                <w:color w:val="34495E"/>
                <w:sz w:val="24"/>
                <w:szCs w:val="24"/>
                <w:lang w:eastAsia="cs-CZ"/>
              </w:rPr>
            </w:pPr>
            <w:r w:rsidRPr="002D49E4">
              <w:rPr>
                <w:rFonts w:eastAsia="Times New Roman" w:cstheme="minorHAnsi"/>
                <w:color w:val="34495E"/>
                <w:sz w:val="24"/>
                <w:szCs w:val="24"/>
                <w:lang w:eastAsia="cs-CZ"/>
              </w:rPr>
              <w:t>Číselná osa je přímka znázorňující čísla. Značkami jsou na ní vyznačená vybraná čísla – většinou celá čísla. Popsány jsou většinou jen některé značky, jinak by se popisky překrývaly a bylo by to nepřehledné. Zbylá čísla si dopočítáme.</w:t>
            </w:r>
          </w:p>
          <w:p w:rsidR="00A83E70" w:rsidRPr="002D49E4" w:rsidRDefault="00A83E70" w:rsidP="00A83E70">
            <w:pPr>
              <w:shd w:val="clear" w:color="auto" w:fill="FFFFFF"/>
              <w:spacing w:before="180" w:line="384" w:lineRule="atLeast"/>
              <w:jc w:val="both"/>
              <w:rPr>
                <w:rFonts w:eastAsia="Times New Roman" w:cstheme="minorHAnsi"/>
                <w:color w:val="34495E"/>
                <w:sz w:val="24"/>
                <w:szCs w:val="24"/>
                <w:lang w:eastAsia="cs-CZ"/>
              </w:rPr>
            </w:pPr>
            <w:r w:rsidRPr="002D49E4">
              <w:rPr>
                <w:rFonts w:eastAsia="Times New Roman" w:cstheme="minorHAnsi"/>
                <w:color w:val="34495E"/>
                <w:sz w:val="24"/>
                <w:szCs w:val="24"/>
                <w:lang w:eastAsia="cs-CZ"/>
              </w:rPr>
              <w:t>Tradičně se na číselné ose píší menší čísla vlevo, větší čísla vpravo. Záporná čísla jsou tedy vlevo od nuly. Příklad číselné osy s vyznačenými hodnotami 7 a -7:</w:t>
            </w:r>
          </w:p>
          <w:p w:rsidR="00A83E70" w:rsidRPr="002D49E4" w:rsidRDefault="00A83E70" w:rsidP="00A83E70">
            <w:pPr>
              <w:shd w:val="clear" w:color="auto" w:fill="FFFFFF"/>
              <w:jc w:val="both"/>
              <w:rPr>
                <w:rFonts w:eastAsia="Times New Roman" w:cstheme="minorHAnsi"/>
                <w:color w:val="34495E"/>
                <w:sz w:val="24"/>
                <w:szCs w:val="24"/>
                <w:lang w:eastAsia="cs-CZ"/>
              </w:rPr>
            </w:pPr>
            <w:r w:rsidRPr="002D49E4">
              <w:rPr>
                <w:rFonts w:eastAsia="Times New Roman" w:cstheme="minorHAnsi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 wp14:anchorId="4EA68CCB" wp14:editId="66742807">
                  <wp:extent cx="3895725" cy="619404"/>
                  <wp:effectExtent l="0" t="0" r="0" b="9525"/>
                  <wp:docPr id="2" name="obrázek 2" descr="https://www.umimeto.org/asset/system/um/img/rules/ilustrace-ciselna-osa-zapo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mimeto.org/asset/system/um/img/rules/ilustrace-ciselna-osa-zapo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512" cy="65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Učivo najdete v učebnici na straně 45. Všimněte si žlutý rámeček, kde najdete důležité informace o kladných a záporných číslech.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>Zajímavé počítání pro chytré hlavičky najdete zase na téhle stránce.</w:t>
            </w:r>
          </w:p>
          <w:p w:rsidR="00A83E70" w:rsidRPr="002D49E4" w:rsidRDefault="001610C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A83E70" w:rsidRPr="002D49E4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https://dum.rvp.cz/materialy/obrazkove-slovni-ulohy.html</w:t>
              </w:r>
            </w:hyperlink>
          </w:p>
          <w:p w:rsidR="00C51D0B" w:rsidRPr="007878C8" w:rsidRDefault="00C51D0B" w:rsidP="00660582">
            <w:pPr>
              <w:rPr>
                <w:rFonts w:cstheme="minorHAnsi"/>
                <w:b/>
              </w:rPr>
            </w:pPr>
          </w:p>
        </w:tc>
      </w:tr>
      <w:tr w:rsidR="00E928F0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57BEC" w:rsidRDefault="005F66DF">
            <w:pPr>
              <w:rPr>
                <w:b/>
              </w:rPr>
            </w:pPr>
            <w:r w:rsidRPr="00557BEC">
              <w:rPr>
                <w:b/>
              </w:rPr>
              <w:lastRenderedPageBreak/>
              <w:t>Náš svět</w:t>
            </w:r>
            <w:r w:rsidR="00E928F0" w:rsidRPr="00557BEC">
              <w:rPr>
                <w:b/>
              </w:rPr>
              <w:t xml:space="preserve"> – </w:t>
            </w:r>
            <w:r w:rsidR="00557BEC" w:rsidRPr="00557BEC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                </w:t>
            </w:r>
            <w:r w:rsidR="00557BEC" w:rsidRPr="00557BEC">
              <w:rPr>
                <w:b/>
              </w:rPr>
              <w:t xml:space="preserve"> kontakt: Jaroslava.Podobova@zshajeslany.cz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VLASTIVĚDA.</w:t>
            </w: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NOVOVĚK.</w:t>
            </w: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Výpisky do sešitu:</w:t>
            </w: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 xml:space="preserve">HABSBURKOVÉ – nový čeští králové. </w:t>
            </w:r>
            <w:r w:rsidRPr="002D49E4">
              <w:rPr>
                <w:rFonts w:cstheme="minorHAnsi"/>
                <w:sz w:val="24"/>
                <w:szCs w:val="24"/>
              </w:rPr>
              <w:t xml:space="preserve">Po vládcích z rodu Jagellonských se rozhodla česká šlechta zvolit za krále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Ferdinanda </w:t>
            </w:r>
            <w:r w:rsidRPr="002D49E4">
              <w:rPr>
                <w:rFonts w:cstheme="minorHAnsi"/>
                <w:sz w:val="24"/>
                <w:szCs w:val="24"/>
              </w:rPr>
              <w:t xml:space="preserve">z rakouského </w:t>
            </w:r>
            <w:r w:rsidRPr="002D49E4">
              <w:rPr>
                <w:rFonts w:cstheme="minorHAnsi"/>
                <w:b/>
                <w:sz w:val="24"/>
                <w:szCs w:val="24"/>
              </w:rPr>
              <w:t>rodu Habsburků.</w:t>
            </w:r>
            <w:r w:rsidRPr="002D49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Ferdinand I. Habsburský </w:t>
            </w:r>
            <w:r w:rsidRPr="002D49E4">
              <w:rPr>
                <w:rFonts w:cstheme="minorHAnsi"/>
                <w:sz w:val="24"/>
                <w:szCs w:val="24"/>
              </w:rPr>
              <w:t xml:space="preserve">byl panovník vzdělaný, rozhodný a energický. Omezoval výsady a moc šlechty. Spojil pod svou vládou </w:t>
            </w:r>
            <w:r w:rsidRPr="002D49E4">
              <w:rPr>
                <w:rFonts w:cstheme="minorHAnsi"/>
                <w:b/>
                <w:sz w:val="24"/>
                <w:szCs w:val="24"/>
              </w:rPr>
              <w:t>české země, Uhry a Rakousko</w:t>
            </w:r>
            <w:r w:rsidRPr="002D49E4">
              <w:rPr>
                <w:rFonts w:cstheme="minorHAnsi"/>
                <w:sz w:val="24"/>
                <w:szCs w:val="24"/>
              </w:rPr>
              <w:t xml:space="preserve">. Vznikla tak mocná a velká říše. Sídlo měl </w:t>
            </w:r>
            <w:r w:rsidRPr="002D49E4">
              <w:rPr>
                <w:rFonts w:cstheme="minorHAnsi"/>
                <w:b/>
                <w:sz w:val="24"/>
                <w:szCs w:val="24"/>
              </w:rPr>
              <w:t>ve Vídni</w:t>
            </w:r>
            <w:r w:rsidRPr="002D49E4">
              <w:rPr>
                <w:rFonts w:cstheme="minorHAnsi"/>
                <w:sz w:val="24"/>
                <w:szCs w:val="24"/>
              </w:rPr>
              <w:t xml:space="preserve">. České země se staly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nejbohatší částí říše </w:t>
            </w:r>
            <w:r w:rsidRPr="002D49E4">
              <w:rPr>
                <w:rFonts w:cstheme="minorHAnsi"/>
                <w:sz w:val="24"/>
                <w:szCs w:val="24"/>
              </w:rPr>
              <w:t xml:space="preserve">hlavně díky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dolům na stříbro. </w:t>
            </w:r>
            <w:r w:rsidRPr="002D49E4">
              <w:rPr>
                <w:rFonts w:cstheme="minorHAnsi"/>
                <w:sz w:val="24"/>
                <w:szCs w:val="24"/>
              </w:rPr>
              <w:t xml:space="preserve">Rozvíjela se řemesla, města bohatla.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Rudolf II. </w:t>
            </w:r>
            <w:r w:rsidRPr="002D49E4">
              <w:rPr>
                <w:rFonts w:cstheme="minorHAnsi"/>
                <w:sz w:val="24"/>
                <w:szCs w:val="24"/>
              </w:rPr>
              <w:t xml:space="preserve">– vnuk Ferdinanda I. Nikdy se neoženil a za své sídlo si vybral </w:t>
            </w:r>
            <w:r w:rsidRPr="002D49E4">
              <w:rPr>
                <w:rFonts w:cstheme="minorHAnsi"/>
                <w:b/>
                <w:sz w:val="24"/>
                <w:szCs w:val="24"/>
              </w:rPr>
              <w:t>Pražský hrad.</w:t>
            </w:r>
            <w:r w:rsidRPr="002D49E4">
              <w:rPr>
                <w:rFonts w:cstheme="minorHAnsi"/>
                <w:sz w:val="24"/>
                <w:szCs w:val="24"/>
              </w:rPr>
              <w:t xml:space="preserve"> Praha se stala centrem Evropy. Rudolf sbíral umělecká díla a různé kuriozity. K jeho zálibám patřily také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astrologie, astronomie a alchymie.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 xml:space="preserve">RENESANCE. </w:t>
            </w:r>
            <w:r w:rsidRPr="002D49E4">
              <w:rPr>
                <w:rFonts w:cstheme="minorHAnsi"/>
                <w:sz w:val="24"/>
                <w:szCs w:val="24"/>
              </w:rPr>
              <w:t>Románské a gotické stavby byly převážně stavby církevní (rotundy, baziliky, chrámy). V 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renesančním slohu </w:t>
            </w:r>
            <w:r w:rsidRPr="002D49E4">
              <w:rPr>
                <w:rFonts w:cstheme="minorHAnsi"/>
                <w:sz w:val="24"/>
                <w:szCs w:val="24"/>
              </w:rPr>
              <w:t xml:space="preserve">se stavěly většinou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stavby světské </w:t>
            </w:r>
            <w:r w:rsidRPr="002D49E4">
              <w:rPr>
                <w:rFonts w:cstheme="minorHAnsi"/>
                <w:sz w:val="24"/>
                <w:szCs w:val="24"/>
              </w:rPr>
              <w:t xml:space="preserve">(zámky a hrady). Ve městech si stavěla šlechta honosné domy zvané </w:t>
            </w:r>
            <w:r w:rsidRPr="002D49E4">
              <w:rPr>
                <w:rFonts w:cstheme="minorHAnsi"/>
                <w:b/>
                <w:sz w:val="24"/>
                <w:szCs w:val="24"/>
              </w:rPr>
              <w:t>paláce. Jak poznáme renesanční stavbu:</w:t>
            </w:r>
          </w:p>
          <w:p w:rsidR="00A83E70" w:rsidRPr="002D49E4" w:rsidRDefault="00A83E70" w:rsidP="00A83E70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Stavby nejsou tak vysoké, rozkládají se víc do šířky</w:t>
            </w:r>
          </w:p>
          <w:p w:rsidR="00A83E70" w:rsidRPr="002D49E4" w:rsidRDefault="00A83E70" w:rsidP="00A83E70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Zámky a paláce mají nádvoří s krytými chodbami zakončenými oblouky</w:t>
            </w:r>
          </w:p>
          <w:p w:rsidR="00A83E70" w:rsidRPr="002D49E4" w:rsidRDefault="00A83E70" w:rsidP="00A83E70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Domy měšťanů jsou zakončeny bohatě zdobenými štíty</w:t>
            </w:r>
          </w:p>
          <w:p w:rsidR="00A83E70" w:rsidRPr="002D49E4" w:rsidRDefault="00A83E70" w:rsidP="00A83E70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Fasády domů jsou ozdobeny malbami nebo obrazci vyškrabávanými do vlhké omítky</w:t>
            </w:r>
          </w:p>
          <w:p w:rsidR="00A83E70" w:rsidRPr="002D49E4" w:rsidRDefault="00A83E70" w:rsidP="00A83E70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Okna mají tvar obdélníku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Oděvy se šily z drahých látek –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brokát, hedvábí a samet. </w:t>
            </w:r>
            <w:r w:rsidRPr="002D49E4">
              <w:rPr>
                <w:rFonts w:cstheme="minorHAnsi"/>
                <w:sz w:val="24"/>
                <w:szCs w:val="24"/>
              </w:rPr>
              <w:t xml:space="preserve">Kolem krku se nosil naškrobený límec, pánské kalhoty vypadaly jako balony, dámy nosily nařasené sukně se spodničkou s obručí. V renesanci se </w:t>
            </w:r>
            <w:r w:rsidRPr="002D49E4">
              <w:rPr>
                <w:rFonts w:cstheme="minorHAnsi"/>
                <w:sz w:val="24"/>
                <w:szCs w:val="24"/>
              </w:rPr>
              <w:lastRenderedPageBreak/>
              <w:t xml:space="preserve">zdůrazňovala </w:t>
            </w:r>
            <w:r w:rsidRPr="002D49E4">
              <w:rPr>
                <w:rFonts w:cstheme="minorHAnsi"/>
                <w:b/>
                <w:sz w:val="24"/>
                <w:szCs w:val="24"/>
              </w:rPr>
              <w:t>potřeba vzdělání</w:t>
            </w:r>
            <w:r w:rsidRPr="002D49E4">
              <w:rPr>
                <w:rFonts w:cstheme="minorHAnsi"/>
                <w:sz w:val="24"/>
                <w:szCs w:val="24"/>
              </w:rPr>
              <w:t xml:space="preserve">, byl vynalezen knihtisk, první dalekohled, učenci si dovolili tvrdit, že Země je kulatá a obíhá kolem své osy a kolem Slunce.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i/>
                <w:sz w:val="24"/>
                <w:szCs w:val="24"/>
                <w:u w:val="single"/>
              </w:rPr>
              <w:t>VÝPISKY PROSÍM OPISUJTE POMALU, POSTUPNĚ!!! NE NAJEDNOU. JE TOHO HODNĚ.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PŘÍRODOVĚDA.</w:t>
            </w:r>
          </w:p>
          <w:p w:rsidR="00A83E70" w:rsidRPr="002D49E4" w:rsidRDefault="00A83E70" w:rsidP="00A83E70">
            <w:p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Na úvod učiva se podívejte na obrázky v učebnici, jaké rostliny tam rostou a jací živočichové tam žijí.</w:t>
            </w: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Výpisky do sešitu:</w:t>
            </w: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TEKOUCÍ VODY.</w:t>
            </w:r>
          </w:p>
          <w:p w:rsidR="00A83E70" w:rsidRPr="002D49E4" w:rsidRDefault="00A83E70" w:rsidP="00A83E70">
            <w:p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K tekoucím vodám patří </w:t>
            </w:r>
            <w:r w:rsidRPr="002D49E4">
              <w:rPr>
                <w:rFonts w:cstheme="minorHAnsi"/>
                <w:b/>
                <w:sz w:val="24"/>
                <w:szCs w:val="24"/>
              </w:rPr>
              <w:t>vodní toky – potoky a řeky</w:t>
            </w:r>
            <w:r w:rsidRPr="002D49E4">
              <w:rPr>
                <w:rFonts w:cstheme="minorHAnsi"/>
                <w:sz w:val="24"/>
                <w:szCs w:val="24"/>
              </w:rPr>
              <w:t xml:space="preserve">. Na březích vodních toků rostou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byliny a dřeviny. </w:t>
            </w:r>
            <w:r w:rsidRPr="002D49E4">
              <w:rPr>
                <w:rFonts w:cstheme="minorHAnsi"/>
                <w:sz w:val="24"/>
                <w:szCs w:val="24"/>
              </w:rPr>
              <w:t xml:space="preserve">Nazýváme je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břehový porost. Zpevňuje </w:t>
            </w:r>
            <w:r w:rsidRPr="002D49E4">
              <w:rPr>
                <w:rFonts w:cstheme="minorHAnsi"/>
                <w:sz w:val="24"/>
                <w:szCs w:val="24"/>
              </w:rPr>
              <w:t xml:space="preserve">břehy,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chrání krajinu před záplavami, poskytuje úkryt </w:t>
            </w:r>
            <w:r w:rsidRPr="002D49E4">
              <w:rPr>
                <w:rFonts w:cstheme="minorHAnsi"/>
                <w:sz w:val="24"/>
                <w:szCs w:val="24"/>
              </w:rPr>
              <w:t>některým živočichům (olše lepkavá, střemcha obecná, chrastice rákosovitá).</w:t>
            </w:r>
          </w:p>
          <w:p w:rsidR="00A83E70" w:rsidRPr="002D49E4" w:rsidRDefault="00A83E70" w:rsidP="00A83E70">
            <w:pPr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Břehový porost poskytuje úkryt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ptákům a savcům. </w:t>
            </w:r>
            <w:r w:rsidRPr="002D49E4">
              <w:rPr>
                <w:rFonts w:cstheme="minorHAnsi"/>
                <w:sz w:val="24"/>
                <w:szCs w:val="24"/>
              </w:rPr>
              <w:t xml:space="preserve">Ve vodě žijí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bezobratlí živočichové a ryby </w:t>
            </w:r>
            <w:r w:rsidRPr="002D49E4">
              <w:rPr>
                <w:rFonts w:cstheme="minorHAnsi"/>
                <w:sz w:val="24"/>
                <w:szCs w:val="24"/>
              </w:rPr>
              <w:t>(konipas bílý, ledňáček říční, rejsek vodní, vydra říční, bobr evropský, rak říční, okoun říční, lipan podhorní, pstruh obecný).</w:t>
            </w:r>
          </w:p>
          <w:p w:rsidR="00A83E70" w:rsidRPr="002D49E4" w:rsidRDefault="00A83E70" w:rsidP="00A83E7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49E4">
              <w:rPr>
                <w:rFonts w:cstheme="minorHAnsi"/>
                <w:b/>
                <w:sz w:val="24"/>
                <w:szCs w:val="24"/>
                <w:u w:val="single"/>
              </w:rPr>
              <w:t>STOJATÉ VODY.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Nejběžnějším typem stojatých vod je 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rybník. </w:t>
            </w:r>
            <w:r w:rsidRPr="002D49E4">
              <w:rPr>
                <w:rFonts w:cstheme="minorHAnsi"/>
                <w:sz w:val="24"/>
                <w:szCs w:val="24"/>
              </w:rPr>
              <w:t xml:space="preserve">Je to umělý ekosystém. Na jeho březích roste (např. vrba bílá, rákos obecný, orobinec úzkolistý). Ve vodě roste leknín bílý. Žijí zde </w:t>
            </w:r>
            <w:r w:rsidRPr="002D49E4">
              <w:rPr>
                <w:rFonts w:cstheme="minorHAnsi"/>
                <w:b/>
                <w:sz w:val="24"/>
                <w:szCs w:val="24"/>
              </w:rPr>
              <w:t>bezobratlí živočichové</w:t>
            </w:r>
            <w:r w:rsidRPr="002D49E4">
              <w:rPr>
                <w:rFonts w:cstheme="minorHAnsi"/>
                <w:sz w:val="24"/>
                <w:szCs w:val="24"/>
              </w:rPr>
              <w:t xml:space="preserve"> (např. vážky),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 ryby</w:t>
            </w:r>
            <w:r w:rsidRPr="002D49E4">
              <w:rPr>
                <w:rFonts w:cstheme="minorHAnsi"/>
                <w:sz w:val="24"/>
                <w:szCs w:val="24"/>
              </w:rPr>
              <w:t xml:space="preserve"> (např. kapr obecný), </w:t>
            </w:r>
            <w:r w:rsidRPr="002D49E4">
              <w:rPr>
                <w:rFonts w:cstheme="minorHAnsi"/>
                <w:b/>
                <w:sz w:val="24"/>
                <w:szCs w:val="24"/>
              </w:rPr>
              <w:t>obojživelníci</w:t>
            </w:r>
            <w:r w:rsidRPr="002D49E4">
              <w:rPr>
                <w:rFonts w:cstheme="minorHAnsi"/>
                <w:sz w:val="24"/>
                <w:szCs w:val="24"/>
              </w:rPr>
              <w:t xml:space="preserve"> (např. skokan zelený), </w:t>
            </w:r>
            <w:r w:rsidRPr="002D49E4">
              <w:rPr>
                <w:rFonts w:cstheme="minorHAnsi"/>
                <w:b/>
                <w:sz w:val="24"/>
                <w:szCs w:val="24"/>
              </w:rPr>
              <w:t>plazi</w:t>
            </w:r>
            <w:r w:rsidRPr="002D49E4">
              <w:rPr>
                <w:rFonts w:cstheme="minorHAnsi"/>
                <w:sz w:val="24"/>
                <w:szCs w:val="24"/>
              </w:rPr>
              <w:t xml:space="preserve"> (např. užovka obojková),</w:t>
            </w:r>
            <w:r w:rsidRPr="002D49E4">
              <w:rPr>
                <w:rFonts w:cstheme="minorHAnsi"/>
                <w:b/>
                <w:sz w:val="24"/>
                <w:szCs w:val="24"/>
              </w:rPr>
              <w:t xml:space="preserve"> ptáci</w:t>
            </w:r>
            <w:r w:rsidRPr="002D49E4">
              <w:rPr>
                <w:rFonts w:cstheme="minorHAnsi"/>
                <w:sz w:val="24"/>
                <w:szCs w:val="24"/>
              </w:rPr>
              <w:t xml:space="preserve"> (např. kachna divoká) a savci (např. hryzec vodní).</w:t>
            </w:r>
          </w:p>
          <w:p w:rsidR="00E928F0" w:rsidRPr="00490CD5" w:rsidRDefault="00E928F0" w:rsidP="00660582">
            <w:pPr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lastRenderedPageBreak/>
              <w:t xml:space="preserve">Hudební výchova – </w:t>
            </w:r>
            <w:r w:rsidR="00557BEC" w:rsidRPr="007878C8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</w:t>
            </w:r>
            <w:r w:rsidR="00557BEC" w:rsidRPr="007878C8">
              <w:rPr>
                <w:b/>
              </w:rPr>
              <w:t xml:space="preserve">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V tomto odkazu najdete video na ponožkový (balet) doprovod ke známé písni. Něco takového byste si mohli zkusit vyrobit také. Zabavíte sebe i své příbuzné a ještě se dobře zasmějete. Smích je zdraví a prodlužuje život. </w:t>
            </w:r>
            <w:r w:rsidRPr="002D49E4">
              <w:rPr>
                <w:rFonts w:cstheme="minorHAnsi"/>
                <w:sz w:val="24"/>
                <w:szCs w:val="24"/>
              </w:rPr>
              <w:sym w:font="Wingdings" w:char="F04A"/>
            </w:r>
          </w:p>
          <w:p w:rsidR="00A83E70" w:rsidRPr="002D49E4" w:rsidRDefault="001610C0" w:rsidP="00A83E70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A83E70" w:rsidRPr="002D49E4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http://jaknahudebku.blogspot.com/</w:t>
              </w:r>
            </w:hyperlink>
          </w:p>
          <w:p w:rsidR="002728D3" w:rsidRPr="00490CD5" w:rsidRDefault="002728D3" w:rsidP="00490CD5">
            <w:pPr>
              <w:jc w:val="both"/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t xml:space="preserve">Výtvarná výchova – </w:t>
            </w:r>
            <w:r w:rsidR="00557BEC" w:rsidRPr="007878C8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</w:t>
            </w:r>
            <w:r w:rsidR="00557BEC" w:rsidRPr="007878C8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Při procházce si určitě všímáte různé věci kolem vás. Děti rády staví stavby, domečky, z přírodnin. No a jednu takovou byste se mohli pokusit postavit i vy na zahrádce. Domek pro broučky. Návod najdete na internetu.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6AC2D58" wp14:editId="46548786">
                  <wp:extent cx="1314450" cy="1477736"/>
                  <wp:effectExtent l="0" t="0" r="0" b="8255"/>
                  <wp:docPr id="1" name="obrázek 1" descr="School Press Club - školní noviny snadno a rych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Press Club - školní noviny snadno a rych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72" cy="148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9E4">
              <w:rPr>
                <w:rFonts w:cstheme="minorHAnsi"/>
                <w:sz w:val="24"/>
                <w:szCs w:val="24"/>
              </w:rPr>
              <w:t>Hmyzí hotel</w:t>
            </w:r>
          </w:p>
          <w:p w:rsidR="00BE71B8" w:rsidRPr="007878C8" w:rsidRDefault="00BE71B8" w:rsidP="00490CD5">
            <w:pPr>
              <w:jc w:val="both"/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Pracovní výchova – </w:t>
            </w:r>
            <w:r w:rsidR="00557BEC" w:rsidRPr="00557BEC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 </w:t>
            </w:r>
            <w:r w:rsidR="00557BEC" w:rsidRPr="00557BEC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 xml:space="preserve">Zahrádka nám začíná pomalu kvést, rostlinky vystrkují první lístky a my na chvilku nemáme na zahrádce co dělat. A tak se přesuneme ze zahrady do kuchyně. Máme si totiž něco říct o vybavení kuchyně. Ale to už určitě dobře znáte. Tak přejdeme rovnou k přípravě jednoduchých pokrmů. Může to být například příprava nějaké chutné pomazánky. Máme rádi vajíčkovou, rybí, šunkovou, sýrovou a další.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Zkuste najít nějaký dobrý, rychlý recept a pomazánku si udělejte. Určitě překvapíte rodiče, když připravíte chutnou snídani.</w:t>
            </w:r>
          </w:p>
          <w:p w:rsidR="002728D3" w:rsidRPr="00490CD5" w:rsidRDefault="002728D3" w:rsidP="00490CD5">
            <w:pPr>
              <w:jc w:val="both"/>
              <w:rPr>
                <w:rFonts w:cstheme="minorHAnsi"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Tělesná výchova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</w:t>
            </w:r>
            <w:r w:rsidR="007449BD">
              <w:rPr>
                <w:rFonts w:cstheme="minorHAnsi"/>
                <w:b/>
              </w:rPr>
              <w:t xml:space="preserve">                </w:t>
            </w:r>
            <w:r w:rsidR="00557BEC" w:rsidRPr="007878C8">
              <w:rPr>
                <w:rFonts w:cstheme="minorHAnsi"/>
                <w:b/>
              </w:rPr>
              <w:t xml:space="preserve">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Současné teplejší počasí zve na procházky do přírody. Vyjděte si do parku a můžete i na kole. Vyzkoušejte svoji zručnost na překážkové dráze. Nezapomeňte však na bezpečnost!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b/>
                <w:sz w:val="24"/>
                <w:szCs w:val="24"/>
              </w:rPr>
              <w:t xml:space="preserve">Doporučuji webovou stránku televize – Cvičení se lvíčaty. Zde najdete videa z cvičením celé rodiny Aleše </w:t>
            </w:r>
            <w:r w:rsidRPr="002D49E4">
              <w:rPr>
                <w:rFonts w:cstheme="minorHAnsi"/>
                <w:b/>
                <w:sz w:val="24"/>
                <w:szCs w:val="24"/>
              </w:rPr>
              <w:lastRenderedPageBreak/>
              <w:t xml:space="preserve">Valenty, </w:t>
            </w:r>
            <w:r w:rsidRPr="002D49E4">
              <w:rPr>
                <w:rFonts w:cstheme="minorHAnsi"/>
                <w:sz w:val="24"/>
                <w:szCs w:val="24"/>
              </w:rPr>
              <w:t xml:space="preserve">akrobatického lyžaře. </w:t>
            </w:r>
          </w:p>
          <w:p w:rsidR="00A83E70" w:rsidRPr="002D49E4" w:rsidRDefault="00A83E70" w:rsidP="00A83E70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9E4">
              <w:rPr>
                <w:rFonts w:cstheme="minorHAnsi"/>
                <w:sz w:val="24"/>
                <w:szCs w:val="24"/>
              </w:rPr>
              <w:t>Dopravní výchova je součásti tělocviku a proto ještě stále trénujte, testujte na stránkách BESIPU. Bude se Vám to hodit.</w:t>
            </w:r>
          </w:p>
          <w:p w:rsidR="002728D3" w:rsidRPr="00490CD5" w:rsidRDefault="002728D3" w:rsidP="00660582">
            <w:pPr>
              <w:rPr>
                <w:rFonts w:cstheme="minorHAnsi"/>
                <w:b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D20"/>
    <w:multiLevelType w:val="multilevel"/>
    <w:tmpl w:val="260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4AF7"/>
    <w:multiLevelType w:val="multilevel"/>
    <w:tmpl w:val="260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02F08"/>
    <w:multiLevelType w:val="hybridMultilevel"/>
    <w:tmpl w:val="1690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CAB"/>
    <w:multiLevelType w:val="hybridMultilevel"/>
    <w:tmpl w:val="178E06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88F"/>
    <w:multiLevelType w:val="hybridMultilevel"/>
    <w:tmpl w:val="040A3B08"/>
    <w:lvl w:ilvl="0" w:tplc="9E105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u w:val="single"/>
      </w:rPr>
    </w:lvl>
    <w:lvl w:ilvl="1" w:tplc="FDC29D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52E2"/>
    <w:multiLevelType w:val="hybridMultilevel"/>
    <w:tmpl w:val="C7FCA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91CB7"/>
    <w:multiLevelType w:val="hybridMultilevel"/>
    <w:tmpl w:val="B734DC2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09821F8"/>
    <w:multiLevelType w:val="hybridMultilevel"/>
    <w:tmpl w:val="AE5C9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E1726"/>
    <w:multiLevelType w:val="hybridMultilevel"/>
    <w:tmpl w:val="DAF2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7F56"/>
    <w:multiLevelType w:val="hybridMultilevel"/>
    <w:tmpl w:val="BE4CF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B138C"/>
    <w:multiLevelType w:val="hybridMultilevel"/>
    <w:tmpl w:val="0E808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D4325"/>
    <w:multiLevelType w:val="hybridMultilevel"/>
    <w:tmpl w:val="3E64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9030B"/>
    <w:multiLevelType w:val="hybridMultilevel"/>
    <w:tmpl w:val="BE3C8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BA537C"/>
    <w:multiLevelType w:val="hybridMultilevel"/>
    <w:tmpl w:val="E32C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472D9"/>
    <w:multiLevelType w:val="hybridMultilevel"/>
    <w:tmpl w:val="0BB0D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1A3"/>
    <w:multiLevelType w:val="hybridMultilevel"/>
    <w:tmpl w:val="80D63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FC3100"/>
    <w:multiLevelType w:val="hybridMultilevel"/>
    <w:tmpl w:val="12127D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365E9D"/>
    <w:multiLevelType w:val="multilevel"/>
    <w:tmpl w:val="E58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8"/>
  </w:num>
  <w:num w:numId="13">
    <w:abstractNumId w:val="14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610C0"/>
    <w:rsid w:val="002728D3"/>
    <w:rsid w:val="00490CD5"/>
    <w:rsid w:val="00557BEC"/>
    <w:rsid w:val="00583166"/>
    <w:rsid w:val="005D1FD2"/>
    <w:rsid w:val="005F66DF"/>
    <w:rsid w:val="00660582"/>
    <w:rsid w:val="006C203E"/>
    <w:rsid w:val="006E086B"/>
    <w:rsid w:val="007264C1"/>
    <w:rsid w:val="007449BD"/>
    <w:rsid w:val="0075327C"/>
    <w:rsid w:val="007878C8"/>
    <w:rsid w:val="007B0115"/>
    <w:rsid w:val="007B667D"/>
    <w:rsid w:val="007F49B1"/>
    <w:rsid w:val="00836B24"/>
    <w:rsid w:val="00861A82"/>
    <w:rsid w:val="0086373D"/>
    <w:rsid w:val="009175A6"/>
    <w:rsid w:val="00982DBA"/>
    <w:rsid w:val="009C6037"/>
    <w:rsid w:val="00A45A14"/>
    <w:rsid w:val="00A83E70"/>
    <w:rsid w:val="00AE529A"/>
    <w:rsid w:val="00B80967"/>
    <w:rsid w:val="00BD3E68"/>
    <w:rsid w:val="00BE71B8"/>
    <w:rsid w:val="00BF78F5"/>
    <w:rsid w:val="00C07002"/>
    <w:rsid w:val="00C51D0B"/>
    <w:rsid w:val="00D77A87"/>
    <w:rsid w:val="00DD1C95"/>
    <w:rsid w:val="00DF3980"/>
    <w:rsid w:val="00E16F40"/>
    <w:rsid w:val="00E44983"/>
    <w:rsid w:val="00E928F0"/>
    <w:rsid w:val="00EB141F"/>
    <w:rsid w:val="00EC37AD"/>
    <w:rsid w:val="00ED16A9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hyperlink" Target="https://dum.rvp.cz/materialy/obrazkove-slovni-uloh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imecesky.cz/cesky-jazyk-4-trida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" TargetMode="External"/><Relationship Id="rId11" Type="http://schemas.openxmlformats.org/officeDocument/2006/relationships/hyperlink" Target="https://www.umimematiku.cz/matematika-4-tri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skolakov.eu/matematika-4-tri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eninenimuceni.cz/matematika-1/matematicky-pomocnik/aritmetika/zlomky/zlomek---cast-celku" TargetMode="External"/><Relationship Id="rId14" Type="http://schemas.openxmlformats.org/officeDocument/2006/relationships/hyperlink" Target="http://jaknahudebku.blogspot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1735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6</cp:revision>
  <dcterms:created xsi:type="dcterms:W3CDTF">2020-05-21T12:22:00Z</dcterms:created>
  <dcterms:modified xsi:type="dcterms:W3CDTF">2020-05-25T13:11:00Z</dcterms:modified>
</cp:coreProperties>
</file>