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97" w:rsidRDefault="00C91F97" w:rsidP="0082635A">
      <w:pPr>
        <w:pStyle w:val="Bezmezer"/>
        <w:jc w:val="center"/>
        <w:rPr>
          <w:rFonts w:ascii="Times New Roman" w:hAnsi="Times New Roman" w:cs="Times New Roman"/>
          <w:b/>
          <w:sz w:val="24"/>
          <w:szCs w:val="24"/>
          <w:u w:val="single"/>
        </w:rPr>
      </w:pPr>
      <w:r w:rsidRPr="007B0115">
        <w:rPr>
          <w:rFonts w:ascii="Times New Roman" w:hAnsi="Times New Roman" w:cs="Times New Roman"/>
          <w:b/>
          <w:sz w:val="24"/>
          <w:szCs w:val="24"/>
          <w:u w:val="single"/>
        </w:rPr>
        <w:t>Podklady k samostudiu z důvodu uza</w:t>
      </w:r>
      <w:r>
        <w:rPr>
          <w:rFonts w:ascii="Times New Roman" w:hAnsi="Times New Roman" w:cs="Times New Roman"/>
          <w:b/>
          <w:sz w:val="24"/>
          <w:szCs w:val="24"/>
          <w:u w:val="single"/>
        </w:rPr>
        <w:t>vření základních škol</w:t>
      </w:r>
      <w:r w:rsidR="00071A0C">
        <w:rPr>
          <w:rFonts w:ascii="Times New Roman" w:hAnsi="Times New Roman" w:cs="Times New Roman"/>
          <w:b/>
          <w:sz w:val="24"/>
          <w:szCs w:val="24"/>
          <w:u w:val="single"/>
        </w:rPr>
        <w:t xml:space="preserve"> </w:t>
      </w:r>
      <w:r w:rsidR="003D3D97">
        <w:rPr>
          <w:rFonts w:ascii="Times New Roman" w:hAnsi="Times New Roman" w:cs="Times New Roman"/>
          <w:b/>
          <w:sz w:val="24"/>
          <w:szCs w:val="24"/>
          <w:u w:val="single"/>
        </w:rPr>
        <w:t>na dobu 11</w:t>
      </w:r>
      <w:r w:rsidR="00193500">
        <w:rPr>
          <w:rFonts w:ascii="Times New Roman" w:hAnsi="Times New Roman" w:cs="Times New Roman"/>
          <w:b/>
          <w:sz w:val="24"/>
          <w:szCs w:val="24"/>
          <w:u w:val="single"/>
        </w:rPr>
        <w:t xml:space="preserve">. </w:t>
      </w:r>
      <w:r w:rsidR="004B4C92">
        <w:rPr>
          <w:rFonts w:ascii="Times New Roman" w:hAnsi="Times New Roman" w:cs="Times New Roman"/>
          <w:b/>
          <w:sz w:val="24"/>
          <w:szCs w:val="24"/>
          <w:u w:val="single"/>
        </w:rPr>
        <w:t xml:space="preserve">– 24. </w:t>
      </w:r>
      <w:r w:rsidR="00193500">
        <w:rPr>
          <w:rFonts w:ascii="Times New Roman" w:hAnsi="Times New Roman" w:cs="Times New Roman"/>
          <w:b/>
          <w:sz w:val="24"/>
          <w:szCs w:val="24"/>
          <w:u w:val="single"/>
        </w:rPr>
        <w:t xml:space="preserve">května </w:t>
      </w:r>
      <w:proofErr w:type="gramStart"/>
      <w:r w:rsidRPr="007B0115">
        <w:rPr>
          <w:rFonts w:ascii="Times New Roman" w:hAnsi="Times New Roman" w:cs="Times New Roman"/>
          <w:b/>
          <w:sz w:val="24"/>
          <w:szCs w:val="24"/>
          <w:u w:val="single"/>
        </w:rPr>
        <w:t>2020</w:t>
      </w:r>
      <w:r>
        <w:rPr>
          <w:rFonts w:ascii="Times New Roman" w:hAnsi="Times New Roman" w:cs="Times New Roman"/>
          <w:b/>
          <w:sz w:val="24"/>
          <w:szCs w:val="24"/>
          <w:u w:val="single"/>
        </w:rPr>
        <w:t xml:space="preserve"> – 6.A</w:t>
      </w:r>
      <w:proofErr w:type="gramEnd"/>
    </w:p>
    <w:p w:rsidR="00D900FF" w:rsidRDefault="00F972A0" w:rsidP="00C91F97">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79744" behindDoc="1" locked="0" layoutInCell="1" allowOverlap="1" wp14:anchorId="76120DD9" wp14:editId="2DAA477A">
            <wp:simplePos x="0" y="0"/>
            <wp:positionH relativeFrom="column">
              <wp:posOffset>1534160</wp:posOffset>
            </wp:positionH>
            <wp:positionV relativeFrom="paragraph">
              <wp:posOffset>144145</wp:posOffset>
            </wp:positionV>
            <wp:extent cx="1835150" cy="1858645"/>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80768" behindDoc="1" locked="0" layoutInCell="1" allowOverlap="1" wp14:anchorId="0EFBE3D3" wp14:editId="705FC202">
            <wp:simplePos x="0" y="0"/>
            <wp:positionH relativeFrom="column">
              <wp:posOffset>3567990</wp:posOffset>
            </wp:positionH>
            <wp:positionV relativeFrom="paragraph">
              <wp:posOffset>146050</wp:posOffset>
            </wp:positionV>
            <wp:extent cx="2858770" cy="164401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C58">
        <w:rPr>
          <w:rFonts w:ascii="Times New Roman" w:hAnsi="Times New Roman" w:cs="Times New Roman"/>
          <w:b/>
          <w:noProof/>
          <w:sz w:val="24"/>
          <w:szCs w:val="24"/>
          <w:u w:val="single"/>
          <w:lang w:eastAsia="cs-CZ"/>
        </w:rPr>
        <w:drawing>
          <wp:anchor distT="0" distB="0" distL="114300" distR="114300" simplePos="0" relativeHeight="251678720" behindDoc="1" locked="0" layoutInCell="1" allowOverlap="1" wp14:anchorId="24A2B4F3" wp14:editId="11048940">
            <wp:simplePos x="0" y="0"/>
            <wp:positionH relativeFrom="column">
              <wp:posOffset>20320</wp:posOffset>
            </wp:positionH>
            <wp:positionV relativeFrom="paragraph">
              <wp:posOffset>145415</wp:posOffset>
            </wp:positionV>
            <wp:extent cx="1312545" cy="1807845"/>
            <wp:effectExtent l="0" t="0" r="1905"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0FF" w:rsidRDefault="00D900FF" w:rsidP="00C91F97">
      <w:pPr>
        <w:pStyle w:val="Bezmezer"/>
        <w:jc w:val="center"/>
        <w:rPr>
          <w:rFonts w:ascii="Times New Roman" w:hAnsi="Times New Roman" w:cs="Times New Roman"/>
          <w:b/>
          <w:sz w:val="24"/>
          <w:szCs w:val="24"/>
          <w:u w:val="single"/>
        </w:rPr>
      </w:pPr>
    </w:p>
    <w:p w:rsidR="00D900FF" w:rsidRDefault="00D900FF" w:rsidP="00C91F97">
      <w:pPr>
        <w:pStyle w:val="Bezmezer"/>
        <w:jc w:val="center"/>
        <w:rPr>
          <w:rFonts w:ascii="Times New Roman" w:hAnsi="Times New Roman" w:cs="Times New Roman"/>
          <w:b/>
          <w:sz w:val="24"/>
          <w:szCs w:val="24"/>
          <w:u w:val="single"/>
        </w:rPr>
      </w:pPr>
    </w:p>
    <w:p w:rsidR="00D900FF" w:rsidRPr="007B0115" w:rsidRDefault="00D900FF" w:rsidP="00C91F97">
      <w:pPr>
        <w:pStyle w:val="Bezmezer"/>
        <w:jc w:val="center"/>
        <w:rPr>
          <w:rFonts w:ascii="Times New Roman" w:hAnsi="Times New Roman" w:cs="Times New Roman"/>
          <w:b/>
          <w:sz w:val="24"/>
          <w:szCs w:val="24"/>
          <w:u w:val="single"/>
        </w:rPr>
      </w:pPr>
    </w:p>
    <w:p w:rsidR="007B0115" w:rsidRDefault="007B0115" w:rsidP="007B0115">
      <w:pPr>
        <w:pStyle w:val="Bezmezer"/>
        <w:rPr>
          <w:rFonts w:ascii="Times New Roman" w:hAnsi="Times New Roman" w:cs="Times New Roman"/>
          <w:sz w:val="24"/>
          <w:szCs w:val="24"/>
        </w:rPr>
      </w:pPr>
    </w:p>
    <w:p w:rsidR="00D900FF" w:rsidRDefault="00D900FF" w:rsidP="007B0115">
      <w:pPr>
        <w:pStyle w:val="Bezmezer"/>
        <w:rPr>
          <w:rFonts w:ascii="Times New Roman" w:hAnsi="Times New Roman" w:cs="Times New Roman"/>
          <w:sz w:val="24"/>
          <w:szCs w:val="24"/>
        </w:rPr>
      </w:pPr>
    </w:p>
    <w:p w:rsidR="00D900FF" w:rsidRDefault="00D900FF" w:rsidP="007B0115">
      <w:pPr>
        <w:pStyle w:val="Bezmezer"/>
        <w:rPr>
          <w:rFonts w:ascii="Times New Roman" w:hAnsi="Times New Roman" w:cs="Times New Roman"/>
          <w:sz w:val="24"/>
          <w:szCs w:val="24"/>
        </w:rPr>
      </w:pPr>
    </w:p>
    <w:p w:rsidR="0082635A" w:rsidRDefault="0082635A" w:rsidP="007B0115">
      <w:pPr>
        <w:pStyle w:val="Bezmezer"/>
        <w:rPr>
          <w:rFonts w:ascii="Times New Roman" w:hAnsi="Times New Roman" w:cs="Times New Roman"/>
          <w:sz w:val="24"/>
          <w:szCs w:val="24"/>
        </w:rPr>
      </w:pPr>
    </w:p>
    <w:p w:rsidR="0082635A" w:rsidRDefault="0082635A" w:rsidP="007B0115">
      <w:pPr>
        <w:pStyle w:val="Bezmezer"/>
        <w:rPr>
          <w:rFonts w:ascii="Times New Roman" w:hAnsi="Times New Roman" w:cs="Times New Roman"/>
          <w:sz w:val="24"/>
          <w:szCs w:val="24"/>
        </w:rPr>
      </w:pPr>
    </w:p>
    <w:p w:rsidR="0082635A" w:rsidRDefault="0082635A" w:rsidP="007B0115">
      <w:pPr>
        <w:pStyle w:val="Bezmezer"/>
        <w:rPr>
          <w:rFonts w:ascii="Times New Roman" w:hAnsi="Times New Roman" w:cs="Times New Roman"/>
          <w:sz w:val="24"/>
          <w:szCs w:val="24"/>
        </w:rPr>
      </w:pPr>
    </w:p>
    <w:p w:rsidR="002728D3" w:rsidRDefault="002728D3" w:rsidP="002728D3">
      <w:pPr>
        <w:pStyle w:val="Bezmezer"/>
      </w:pPr>
    </w:p>
    <w:p w:rsidR="00757132" w:rsidRPr="002728D3" w:rsidRDefault="00757132" w:rsidP="002728D3">
      <w:pPr>
        <w:pStyle w:val="Bezmezer"/>
      </w:pPr>
    </w:p>
    <w:tbl>
      <w:tblPr>
        <w:tblStyle w:val="Mkatabulky"/>
        <w:tblW w:w="10881" w:type="dxa"/>
        <w:tblBorders>
          <w:top w:val="single" w:sz="18" w:space="0" w:color="FF6600"/>
          <w:left w:val="single" w:sz="18" w:space="0" w:color="FF6600"/>
          <w:bottom w:val="single" w:sz="18" w:space="0" w:color="FF6600"/>
          <w:right w:val="single" w:sz="18" w:space="0" w:color="FF6600"/>
          <w:insideH w:val="single" w:sz="18" w:space="0" w:color="FF6600"/>
          <w:insideV w:val="single" w:sz="18" w:space="0" w:color="0099FF"/>
        </w:tblBorders>
        <w:tblLayout w:type="fixed"/>
        <w:tblLook w:val="04A0" w:firstRow="1" w:lastRow="0" w:firstColumn="1" w:lastColumn="0" w:noHBand="0" w:noVBand="1"/>
      </w:tblPr>
      <w:tblGrid>
        <w:gridCol w:w="10881"/>
      </w:tblGrid>
      <w:tr w:rsidR="00C51D0B" w:rsidTr="00B035FD">
        <w:trPr>
          <w:trHeight w:val="350"/>
        </w:trPr>
        <w:tc>
          <w:tcPr>
            <w:tcW w:w="10881" w:type="dxa"/>
            <w:shd w:val="clear" w:color="auto" w:fill="FFFF99"/>
          </w:tcPr>
          <w:p w:rsidR="00C51D0B" w:rsidRPr="00666909" w:rsidRDefault="00C51D0B">
            <w:pPr>
              <w:rPr>
                <w:b/>
              </w:rPr>
            </w:pPr>
            <w:r w:rsidRPr="00666909">
              <w:rPr>
                <w:b/>
              </w:rPr>
              <w:t xml:space="preserve">Český jazyk a literatura – učitel:   </w:t>
            </w:r>
            <w:r w:rsidR="00917986">
              <w:rPr>
                <w:b/>
              </w:rPr>
              <w:t xml:space="preserve">Mgr. Michaela </w:t>
            </w:r>
            <w:proofErr w:type="gramStart"/>
            <w:r w:rsidR="00917986">
              <w:rPr>
                <w:b/>
              </w:rPr>
              <w:t>Blažková</w:t>
            </w:r>
            <w:r w:rsidRPr="00666909">
              <w:rPr>
                <w:b/>
              </w:rPr>
              <w:t xml:space="preserve">  </w:t>
            </w:r>
            <w:r w:rsidR="00917986">
              <w:rPr>
                <w:b/>
              </w:rPr>
              <w:t xml:space="preserve">                </w:t>
            </w:r>
            <w:r w:rsidR="004C6F56">
              <w:rPr>
                <w:b/>
              </w:rPr>
              <w:t xml:space="preserve">       </w:t>
            </w:r>
            <w:r w:rsidRPr="00666909">
              <w:rPr>
                <w:b/>
              </w:rPr>
              <w:t>kontakt</w:t>
            </w:r>
            <w:proofErr w:type="gramEnd"/>
            <w:r w:rsidRPr="00666909">
              <w:rPr>
                <w:b/>
              </w:rPr>
              <w:t>:</w:t>
            </w:r>
            <w:r w:rsidR="00917986">
              <w:rPr>
                <w:b/>
              </w:rPr>
              <w:t xml:space="preserve"> Michaela.Blazkova@</w:t>
            </w:r>
            <w:r w:rsidR="00917986" w:rsidRPr="00917986">
              <w:rPr>
                <w:b/>
              </w:rPr>
              <w:t xml:space="preserve">zshajeslany.cz                                  </w:t>
            </w:r>
            <w:r w:rsidR="00917986" w:rsidRPr="00666909">
              <w:rPr>
                <w:b/>
              </w:rPr>
              <w:t xml:space="preserve">  </w:t>
            </w:r>
            <w:r w:rsidR="00917986">
              <w:rPr>
                <w:b/>
              </w:rPr>
              <w:t xml:space="preserve">                </w:t>
            </w:r>
          </w:p>
        </w:tc>
      </w:tr>
      <w:tr w:rsidR="00C51D0B" w:rsidTr="00B035FD">
        <w:trPr>
          <w:trHeight w:val="337"/>
        </w:trPr>
        <w:tc>
          <w:tcPr>
            <w:tcW w:w="10881" w:type="dxa"/>
          </w:tcPr>
          <w:p w:rsidR="00257095" w:rsidRDefault="00257095" w:rsidP="00257095">
            <w:pPr>
              <w:rPr>
                <w:b/>
                <w:color w:val="FF0000"/>
              </w:rPr>
            </w:pPr>
            <w:r>
              <w:rPr>
                <w:b/>
                <w:color w:val="FF0000"/>
              </w:rPr>
              <w:t>Mluvnice: Druhy přísudku, základní skladební dvojice, shoda přísudku s několikanásobným podmětem</w:t>
            </w:r>
          </w:p>
          <w:p w:rsidR="00257095" w:rsidRDefault="00257095" w:rsidP="00257095">
            <w:r>
              <w:t xml:space="preserve">Zopakuj si učivo o základních větných členech a shodě přísudku s podmětem (žluté </w:t>
            </w:r>
            <w:proofErr w:type="gramStart"/>
            <w:r>
              <w:t>tabulky v uč</w:t>
            </w:r>
            <w:proofErr w:type="gramEnd"/>
            <w:r>
              <w:t>., str. 112 – 117). Procvič v následujících cvičeních.</w:t>
            </w:r>
          </w:p>
          <w:p w:rsidR="00257095" w:rsidRDefault="00257095" w:rsidP="00257095">
            <w:pPr>
              <w:rPr>
                <w:b/>
              </w:rPr>
            </w:pPr>
            <w:r>
              <w:rPr>
                <w:b/>
              </w:rPr>
              <w:t>1. Opiš slova do sloupečku pod sebe a urči druh přísudku (slovesný, jmenný se sponou, citoslovečný).</w:t>
            </w:r>
          </w:p>
          <w:p w:rsidR="00257095" w:rsidRDefault="00257095" w:rsidP="00257095">
            <w:r>
              <w:t>uvařila, stal se lékárníkem, rozhodl se, chtěl se předvést, pomoz, jsem navštívila, bývá bledý, stala se členkou, bum, stal se nedůvěřivým</w:t>
            </w:r>
          </w:p>
          <w:p w:rsidR="00257095" w:rsidRDefault="00257095" w:rsidP="00257095">
            <w:pPr>
              <w:rPr>
                <w:b/>
              </w:rPr>
            </w:pPr>
            <w:r>
              <w:rPr>
                <w:b/>
              </w:rPr>
              <w:t>2. Vyhledej a podtrhni ve větách přísudek.</w:t>
            </w:r>
          </w:p>
          <w:p w:rsidR="00257095" w:rsidRDefault="00257095" w:rsidP="0068669C">
            <w:pPr>
              <w:pStyle w:val="Odstavecseseznamem"/>
              <w:numPr>
                <w:ilvl w:val="0"/>
                <w:numId w:val="21"/>
              </w:numPr>
              <w:spacing w:after="0"/>
            </w:pPr>
            <w:r w:rsidRPr="001409BC">
              <w:t>A to jsi řídil celou firmu sám?</w:t>
            </w:r>
          </w:p>
          <w:p w:rsidR="00257095" w:rsidRDefault="00257095" w:rsidP="0068669C">
            <w:pPr>
              <w:pStyle w:val="Odstavecseseznamem"/>
              <w:numPr>
                <w:ilvl w:val="0"/>
                <w:numId w:val="21"/>
              </w:numPr>
              <w:spacing w:after="0"/>
            </w:pPr>
            <w:r w:rsidRPr="001409BC">
              <w:t>Včera večer jsem se ztratil v nákupním centru.</w:t>
            </w:r>
          </w:p>
          <w:p w:rsidR="00257095" w:rsidRDefault="00257095" w:rsidP="0068669C">
            <w:pPr>
              <w:pStyle w:val="Odstavecseseznamem"/>
              <w:numPr>
                <w:ilvl w:val="0"/>
                <w:numId w:val="21"/>
              </w:numPr>
              <w:spacing w:after="0"/>
            </w:pPr>
            <w:r w:rsidRPr="001409BC">
              <w:t xml:space="preserve">Kovy je český </w:t>
            </w:r>
            <w:proofErr w:type="spellStart"/>
            <w:r w:rsidRPr="001409BC">
              <w:t>youtuber</w:t>
            </w:r>
            <w:proofErr w:type="spellEnd"/>
            <w:r w:rsidRPr="001409BC">
              <w:t>.</w:t>
            </w:r>
          </w:p>
          <w:p w:rsidR="00257095" w:rsidRDefault="00257095" w:rsidP="0068669C">
            <w:pPr>
              <w:pStyle w:val="Odstavecseseznamem"/>
              <w:numPr>
                <w:ilvl w:val="0"/>
                <w:numId w:val="21"/>
              </w:numPr>
              <w:spacing w:after="0"/>
            </w:pPr>
            <w:r w:rsidRPr="001409BC">
              <w:t>Tady v tunelu je dobře slyšet vlak.</w:t>
            </w:r>
          </w:p>
          <w:p w:rsidR="00257095" w:rsidRDefault="00257095" w:rsidP="0068669C">
            <w:pPr>
              <w:pStyle w:val="Odstavecseseznamem"/>
              <w:numPr>
                <w:ilvl w:val="0"/>
                <w:numId w:val="21"/>
              </w:numPr>
              <w:spacing w:after="0"/>
            </w:pPr>
            <w:r w:rsidRPr="001409BC">
              <w:t>Kniha bum na zem.</w:t>
            </w:r>
          </w:p>
          <w:p w:rsidR="00257095" w:rsidRDefault="00257095" w:rsidP="0068669C">
            <w:pPr>
              <w:pStyle w:val="Odstavecseseznamem"/>
              <w:numPr>
                <w:ilvl w:val="0"/>
                <w:numId w:val="21"/>
              </w:numPr>
              <w:spacing w:after="0"/>
            </w:pPr>
            <w:r w:rsidRPr="001409BC">
              <w:t>Začni se víc učit.</w:t>
            </w:r>
          </w:p>
          <w:p w:rsidR="00257095" w:rsidRDefault="00257095" w:rsidP="0068669C">
            <w:pPr>
              <w:pStyle w:val="Odstavecseseznamem"/>
              <w:numPr>
                <w:ilvl w:val="0"/>
                <w:numId w:val="21"/>
              </w:numPr>
              <w:spacing w:after="0"/>
            </w:pPr>
            <w:r>
              <w:t>Na chatě jsem byla velmi pracovitá.</w:t>
            </w:r>
          </w:p>
          <w:p w:rsidR="00257095" w:rsidRDefault="00257095" w:rsidP="0068669C">
            <w:pPr>
              <w:pStyle w:val="Odstavecseseznamem"/>
              <w:numPr>
                <w:ilvl w:val="0"/>
                <w:numId w:val="21"/>
              </w:numPr>
              <w:spacing w:after="0"/>
            </w:pPr>
            <w:r w:rsidRPr="001409BC">
              <w:t>Byl by se býval pral.</w:t>
            </w:r>
          </w:p>
          <w:p w:rsidR="00257095" w:rsidRDefault="00257095" w:rsidP="0068669C">
            <w:pPr>
              <w:pStyle w:val="Odstavecseseznamem"/>
              <w:numPr>
                <w:ilvl w:val="0"/>
                <w:numId w:val="21"/>
              </w:numPr>
              <w:spacing w:after="0"/>
            </w:pPr>
            <w:r w:rsidRPr="001409BC">
              <w:t>Tohle bys nemohl znát.</w:t>
            </w:r>
          </w:p>
          <w:p w:rsidR="00257095" w:rsidRPr="00157A78" w:rsidRDefault="00257095" w:rsidP="0068669C">
            <w:pPr>
              <w:pStyle w:val="Odstavecseseznamem"/>
              <w:numPr>
                <w:ilvl w:val="0"/>
                <w:numId w:val="21"/>
              </w:numPr>
            </w:pPr>
            <w:r w:rsidRPr="001409BC">
              <w:t>Po odborném výcviku se stal letcem.</w:t>
            </w:r>
          </w:p>
          <w:p w:rsidR="00257095" w:rsidRDefault="00257095" w:rsidP="00257095">
            <w:pPr>
              <w:rPr>
                <w:b/>
              </w:rPr>
            </w:pPr>
            <w:r>
              <w:rPr>
                <w:b/>
              </w:rPr>
              <w:t>3. Oprav chyby:</w:t>
            </w:r>
          </w:p>
          <w:p w:rsidR="00257095" w:rsidRPr="00C6010C" w:rsidRDefault="00257095" w:rsidP="0068669C">
            <w:pPr>
              <w:numPr>
                <w:ilvl w:val="0"/>
                <w:numId w:val="20"/>
              </w:numPr>
              <w:spacing w:line="276" w:lineRule="auto"/>
            </w:pPr>
            <w:r w:rsidRPr="00C6010C">
              <w:t xml:space="preserve">Někteří žáci o přestávce na </w:t>
            </w:r>
            <w:proofErr w:type="spellStart"/>
            <w:r w:rsidRPr="00C6010C">
              <w:t>rychlo</w:t>
            </w:r>
            <w:proofErr w:type="spellEnd"/>
            <w:r w:rsidRPr="00C6010C">
              <w:t xml:space="preserve"> dopisovaly domácí </w:t>
            </w:r>
            <w:proofErr w:type="spellStart"/>
            <w:r w:rsidRPr="00C6010C">
              <w:t>ůkol</w:t>
            </w:r>
            <w:proofErr w:type="spellEnd"/>
            <w:r w:rsidRPr="00C6010C">
              <w:t>.</w:t>
            </w:r>
          </w:p>
          <w:p w:rsidR="00257095" w:rsidRPr="00C6010C" w:rsidRDefault="00257095" w:rsidP="0068669C">
            <w:pPr>
              <w:numPr>
                <w:ilvl w:val="0"/>
                <w:numId w:val="20"/>
              </w:numPr>
              <w:spacing w:line="276" w:lineRule="auto"/>
            </w:pPr>
            <w:r w:rsidRPr="00C6010C">
              <w:t>V </w:t>
            </w:r>
            <w:proofErr w:type="spellStart"/>
            <w:r w:rsidRPr="00C6010C">
              <w:t>akváriju</w:t>
            </w:r>
            <w:proofErr w:type="spellEnd"/>
            <w:r w:rsidRPr="00C6010C">
              <w:t xml:space="preserve"> plavali čtyři rybičky.</w:t>
            </w:r>
          </w:p>
          <w:p w:rsidR="00257095" w:rsidRPr="00C6010C" w:rsidRDefault="00257095" w:rsidP="0068669C">
            <w:pPr>
              <w:numPr>
                <w:ilvl w:val="0"/>
                <w:numId w:val="20"/>
              </w:numPr>
              <w:spacing w:line="276" w:lineRule="auto"/>
            </w:pPr>
            <w:r w:rsidRPr="00C6010C">
              <w:t xml:space="preserve">Která města ve Středověku </w:t>
            </w:r>
            <w:proofErr w:type="gramStart"/>
            <w:r w:rsidRPr="00C6010C">
              <w:t>prosluly</w:t>
            </w:r>
            <w:proofErr w:type="gramEnd"/>
            <w:r w:rsidRPr="00C6010C">
              <w:t xml:space="preserve"> těžbou stříbra.</w:t>
            </w:r>
          </w:p>
          <w:p w:rsidR="00257095" w:rsidRPr="00C6010C" w:rsidRDefault="00257095" w:rsidP="0068669C">
            <w:pPr>
              <w:numPr>
                <w:ilvl w:val="0"/>
                <w:numId w:val="20"/>
              </w:numPr>
              <w:spacing w:line="276" w:lineRule="auto"/>
            </w:pPr>
            <w:r w:rsidRPr="00C6010C">
              <w:t xml:space="preserve">Na louce vesele </w:t>
            </w:r>
            <w:proofErr w:type="spellStart"/>
            <w:r w:rsidRPr="00C6010C">
              <w:t>pobýhaly</w:t>
            </w:r>
            <w:proofErr w:type="spellEnd"/>
            <w:r w:rsidRPr="00C6010C">
              <w:t xml:space="preserve"> kůzlata.</w:t>
            </w:r>
          </w:p>
          <w:p w:rsidR="00257095" w:rsidRPr="00C6010C" w:rsidRDefault="00257095" w:rsidP="0068669C">
            <w:pPr>
              <w:numPr>
                <w:ilvl w:val="0"/>
                <w:numId w:val="20"/>
              </w:numPr>
              <w:spacing w:line="276" w:lineRule="auto"/>
            </w:pPr>
            <w:proofErr w:type="spellStart"/>
            <w:r w:rsidRPr="00C6010C">
              <w:t>Víčitky</w:t>
            </w:r>
            <w:proofErr w:type="spellEnd"/>
            <w:r w:rsidRPr="00C6010C">
              <w:t xml:space="preserve"> </w:t>
            </w:r>
            <w:proofErr w:type="spellStart"/>
            <w:r w:rsidRPr="00C6010C">
              <w:t>svědomý</w:t>
            </w:r>
            <w:proofErr w:type="spellEnd"/>
            <w:r w:rsidRPr="00C6010C">
              <w:t xml:space="preserve"> mu nedali </w:t>
            </w:r>
            <w:proofErr w:type="spellStart"/>
            <w:r w:rsidRPr="00C6010C">
              <w:t>zřejmně</w:t>
            </w:r>
            <w:proofErr w:type="spellEnd"/>
            <w:r w:rsidRPr="00C6010C">
              <w:t xml:space="preserve"> spát.</w:t>
            </w:r>
          </w:p>
          <w:p w:rsidR="00257095" w:rsidRPr="00C6010C" w:rsidRDefault="00257095" w:rsidP="0068669C">
            <w:pPr>
              <w:numPr>
                <w:ilvl w:val="0"/>
                <w:numId w:val="20"/>
              </w:numPr>
              <w:spacing w:line="276" w:lineRule="auto"/>
            </w:pPr>
            <w:r w:rsidRPr="00C6010C">
              <w:t xml:space="preserve">Na zdi visí dva starodávné </w:t>
            </w:r>
            <w:proofErr w:type="spellStart"/>
            <w:r w:rsidRPr="00C6010C">
              <w:t>obrazi</w:t>
            </w:r>
            <w:proofErr w:type="spellEnd"/>
            <w:r w:rsidRPr="00C6010C">
              <w:t xml:space="preserve"> po dědečkovy.</w:t>
            </w:r>
          </w:p>
          <w:p w:rsidR="00257095" w:rsidRPr="00C6010C" w:rsidRDefault="00257095" w:rsidP="0068669C">
            <w:pPr>
              <w:numPr>
                <w:ilvl w:val="0"/>
                <w:numId w:val="20"/>
              </w:numPr>
              <w:spacing w:line="276" w:lineRule="auto"/>
            </w:pPr>
            <w:r w:rsidRPr="00C6010C">
              <w:t xml:space="preserve">V Ostravské zoo se během měsíce </w:t>
            </w:r>
            <w:proofErr w:type="gramStart"/>
            <w:r w:rsidRPr="00C6010C">
              <w:t>narodily</w:t>
            </w:r>
            <w:proofErr w:type="gramEnd"/>
            <w:r w:rsidRPr="00C6010C">
              <w:t xml:space="preserve"> dvě slůňata.</w:t>
            </w:r>
          </w:p>
          <w:p w:rsidR="00257095" w:rsidRPr="00C6010C" w:rsidRDefault="00257095" w:rsidP="0068669C">
            <w:pPr>
              <w:numPr>
                <w:ilvl w:val="0"/>
                <w:numId w:val="20"/>
              </w:numPr>
              <w:spacing w:line="276" w:lineRule="auto"/>
            </w:pPr>
            <w:r w:rsidRPr="00C6010C">
              <w:t xml:space="preserve">Když se </w:t>
            </w:r>
            <w:proofErr w:type="spellStart"/>
            <w:r w:rsidRPr="00C6010C">
              <w:t>oteplý</w:t>
            </w:r>
            <w:proofErr w:type="spellEnd"/>
            <w:r w:rsidRPr="00C6010C">
              <w:t xml:space="preserve">, </w:t>
            </w:r>
            <w:proofErr w:type="spellStart"/>
            <w:r w:rsidRPr="00C6010C">
              <w:t>visejeme</w:t>
            </w:r>
            <w:proofErr w:type="spellEnd"/>
            <w:r w:rsidRPr="00C6010C">
              <w:t xml:space="preserve"> semínka a zasázíme sazeničky.</w:t>
            </w:r>
          </w:p>
          <w:p w:rsidR="00257095" w:rsidRPr="00C6010C" w:rsidRDefault="00257095" w:rsidP="0068669C">
            <w:pPr>
              <w:numPr>
                <w:ilvl w:val="0"/>
                <w:numId w:val="20"/>
              </w:numPr>
              <w:spacing w:line="276" w:lineRule="auto"/>
            </w:pPr>
            <w:r w:rsidRPr="00C6010C">
              <w:t xml:space="preserve">Tento zajímaví film shlédl </w:t>
            </w:r>
            <w:proofErr w:type="spellStart"/>
            <w:r w:rsidRPr="00C6010C">
              <w:t>Vyktorův</w:t>
            </w:r>
            <w:proofErr w:type="spellEnd"/>
            <w:r w:rsidRPr="00C6010C">
              <w:t xml:space="preserve"> syn již dvakrát.</w:t>
            </w:r>
          </w:p>
          <w:p w:rsidR="00257095" w:rsidRPr="00C6010C" w:rsidRDefault="00257095" w:rsidP="0068669C">
            <w:pPr>
              <w:numPr>
                <w:ilvl w:val="0"/>
                <w:numId w:val="20"/>
              </w:numPr>
              <w:spacing w:after="200" w:line="276" w:lineRule="auto"/>
            </w:pPr>
            <w:proofErr w:type="spellStart"/>
            <w:r w:rsidRPr="00C6010C">
              <w:t>Schromážděné</w:t>
            </w:r>
            <w:proofErr w:type="spellEnd"/>
            <w:r w:rsidRPr="00C6010C">
              <w:t xml:space="preserve"> davy lidí nepříjemně hlučeli.</w:t>
            </w:r>
          </w:p>
          <w:p w:rsidR="00257095" w:rsidRPr="004738BD" w:rsidRDefault="00257095" w:rsidP="00257095">
            <w:pPr>
              <w:rPr>
                <w:b/>
              </w:rPr>
            </w:pPr>
            <w:r>
              <w:rPr>
                <w:b/>
              </w:rPr>
              <w:t xml:space="preserve">4. Uč. </w:t>
            </w:r>
            <w:proofErr w:type="gramStart"/>
            <w:r>
              <w:rPr>
                <w:b/>
              </w:rPr>
              <w:t>str.</w:t>
            </w:r>
            <w:proofErr w:type="gramEnd"/>
            <w:r>
              <w:rPr>
                <w:b/>
              </w:rPr>
              <w:t xml:space="preserve"> 109/4 – pouze převeď do 2. os. č. j. (netvoř věty).</w:t>
            </w:r>
          </w:p>
          <w:p w:rsidR="00257095" w:rsidRPr="00C6010C" w:rsidRDefault="00257095" w:rsidP="00257095">
            <w:pPr>
              <w:rPr>
                <w:b/>
                <w:i/>
              </w:rPr>
            </w:pPr>
            <w:r w:rsidRPr="0088694E">
              <w:rPr>
                <w:b/>
                <w:i/>
              </w:rPr>
              <w:t xml:space="preserve">Tyto úkoly </w:t>
            </w:r>
            <w:r>
              <w:rPr>
                <w:b/>
                <w:i/>
              </w:rPr>
              <w:t xml:space="preserve">napiš nejprve do sešitu, poté </w:t>
            </w:r>
            <w:r w:rsidRPr="0088694E">
              <w:rPr>
                <w:b/>
                <w:i/>
              </w:rPr>
              <w:t>pošli vyučující ke kontrole na e-m</w:t>
            </w:r>
            <w:r>
              <w:rPr>
                <w:b/>
                <w:i/>
              </w:rPr>
              <w:t>ail nebo vyplň v Google Učebně (</w:t>
            </w:r>
            <w:proofErr w:type="spellStart"/>
            <w:r>
              <w:rPr>
                <w:b/>
                <w:i/>
              </w:rPr>
              <w:t>cv</w:t>
            </w:r>
            <w:proofErr w:type="spellEnd"/>
            <w:r>
              <w:rPr>
                <w:b/>
                <w:i/>
              </w:rPr>
              <w:t>. 2 a 3 stačí pouze v Učebně).</w:t>
            </w:r>
          </w:p>
          <w:p w:rsidR="00257095" w:rsidRDefault="00257095" w:rsidP="00257095">
            <w:pPr>
              <w:rPr>
                <w:b/>
                <w:color w:val="FF0000"/>
              </w:rPr>
            </w:pPr>
            <w:r>
              <w:rPr>
                <w:b/>
                <w:color w:val="FF0000"/>
              </w:rPr>
              <w:t>Sloh: Oznámení</w:t>
            </w:r>
          </w:p>
          <w:p w:rsidR="00257095" w:rsidRPr="00161A92" w:rsidRDefault="00257095" w:rsidP="00257095">
            <w:r>
              <w:t>Zopakuj si učivo o zprávě a oznámení. Sleduj oznámení v novinách, na internetu, sleduj jeho znaky a údaje v něm obsažené.</w:t>
            </w:r>
          </w:p>
          <w:p w:rsidR="00257095" w:rsidRPr="0088694E" w:rsidRDefault="00257095" w:rsidP="00257095">
            <w:pPr>
              <w:rPr>
                <w:b/>
                <w:i/>
              </w:rPr>
            </w:pPr>
            <w:r w:rsidRPr="004D6936">
              <w:rPr>
                <w:u w:val="single"/>
              </w:rPr>
              <w:t>Úkol</w:t>
            </w:r>
            <w:r>
              <w:t xml:space="preserve">: Pomocí číslic (1-8) seřaď následující věty do správného pořadí a vytvoř z nich oznámení. Vymysli také vhodný název pro tento novinový článek. </w:t>
            </w:r>
            <w:r>
              <w:rPr>
                <w:b/>
                <w:i/>
              </w:rPr>
              <w:t>Tento úkol</w:t>
            </w:r>
            <w:r w:rsidRPr="0088694E">
              <w:rPr>
                <w:b/>
                <w:i/>
              </w:rPr>
              <w:t xml:space="preserve"> pošli vyučující ke kontrole na e-m</w:t>
            </w:r>
            <w:r>
              <w:rPr>
                <w:b/>
                <w:i/>
              </w:rPr>
              <w:t>ail nebo vyplň v Google Učebně (stačí pouze elektronicky).</w:t>
            </w:r>
          </w:p>
          <w:p w:rsidR="00257095" w:rsidRDefault="00257095" w:rsidP="00257095">
            <w:r>
              <w:t>Název článku:</w:t>
            </w:r>
          </w:p>
          <w:tbl>
            <w:tblPr>
              <w:tblStyle w:val="Mkatabulky"/>
              <w:tblW w:w="0" w:type="auto"/>
              <w:tblLayout w:type="fixed"/>
              <w:tblLook w:val="04A0" w:firstRow="1" w:lastRow="0" w:firstColumn="1" w:lastColumn="0" w:noHBand="0" w:noVBand="1"/>
            </w:tblPr>
            <w:tblGrid>
              <w:gridCol w:w="846"/>
              <w:gridCol w:w="8216"/>
            </w:tblGrid>
            <w:tr w:rsidR="00257095" w:rsidTr="00F054F3">
              <w:tc>
                <w:tcPr>
                  <w:tcW w:w="846" w:type="dxa"/>
                </w:tcPr>
                <w:p w:rsidR="00257095" w:rsidRDefault="00257095" w:rsidP="00F054F3"/>
              </w:tc>
              <w:tc>
                <w:tcPr>
                  <w:tcW w:w="8216" w:type="dxa"/>
                </w:tcPr>
                <w:p w:rsidR="00257095" w:rsidRDefault="00257095" w:rsidP="00F054F3">
                  <w:r>
                    <w:t>Tato tradiční studentská akce se bude konat v areálu pivovaru dne 1. 5. 2021 od 14 hodin.</w:t>
                  </w:r>
                </w:p>
              </w:tc>
            </w:tr>
            <w:tr w:rsidR="00257095" w:rsidTr="00F054F3">
              <w:tc>
                <w:tcPr>
                  <w:tcW w:w="846" w:type="dxa"/>
                </w:tcPr>
                <w:p w:rsidR="00257095" w:rsidRDefault="00257095" w:rsidP="00F054F3"/>
              </w:tc>
              <w:tc>
                <w:tcPr>
                  <w:tcW w:w="8216" w:type="dxa"/>
                </w:tcPr>
                <w:p w:rsidR="00257095" w:rsidRDefault="00257095" w:rsidP="00F054F3">
                  <w:r>
                    <w:t>Program zahájí jako každý rok průvod masek.</w:t>
                  </w:r>
                </w:p>
              </w:tc>
            </w:tr>
            <w:tr w:rsidR="00257095" w:rsidTr="00F054F3">
              <w:tc>
                <w:tcPr>
                  <w:tcW w:w="846" w:type="dxa"/>
                </w:tcPr>
                <w:p w:rsidR="00257095" w:rsidRDefault="00257095" w:rsidP="00F054F3"/>
              </w:tc>
              <w:tc>
                <w:tcPr>
                  <w:tcW w:w="8216" w:type="dxa"/>
                </w:tcPr>
                <w:p w:rsidR="00257095" w:rsidRDefault="00257095" w:rsidP="00F054F3">
                  <w:r>
                    <w:t>Poté budou král s královnou všechny účastníky provázet i dalším programem, ve kterém nebudou chybět zajímavé soutěže i tradiční soupeření studentů s profesory.</w:t>
                  </w:r>
                </w:p>
              </w:tc>
            </w:tr>
            <w:tr w:rsidR="00257095" w:rsidTr="00F054F3">
              <w:tc>
                <w:tcPr>
                  <w:tcW w:w="846" w:type="dxa"/>
                </w:tcPr>
                <w:p w:rsidR="00257095" w:rsidRDefault="00257095" w:rsidP="00F054F3"/>
              </w:tc>
              <w:tc>
                <w:tcPr>
                  <w:tcW w:w="8216" w:type="dxa"/>
                </w:tcPr>
                <w:p w:rsidR="00257095" w:rsidRDefault="00257095" w:rsidP="00F054F3">
                  <w:r>
                    <w:t>Slosování cen tomboly se uskuteční v 17 hodin před koncertem hudební skupiny Artur.</w:t>
                  </w:r>
                </w:p>
              </w:tc>
            </w:tr>
            <w:tr w:rsidR="00257095" w:rsidTr="00F054F3">
              <w:tc>
                <w:tcPr>
                  <w:tcW w:w="846" w:type="dxa"/>
                </w:tcPr>
                <w:p w:rsidR="00257095" w:rsidRDefault="00257095" w:rsidP="00F054F3"/>
              </w:tc>
              <w:tc>
                <w:tcPr>
                  <w:tcW w:w="8216" w:type="dxa"/>
                </w:tcPr>
                <w:p w:rsidR="00257095" w:rsidRDefault="00257095" w:rsidP="00F054F3">
                  <w:r>
                    <w:t>Po průvodu se bude konat vyhodnocení nejlepších masek a volba krále a královny.</w:t>
                  </w:r>
                </w:p>
              </w:tc>
            </w:tr>
            <w:tr w:rsidR="00257095" w:rsidTr="00F054F3">
              <w:tc>
                <w:tcPr>
                  <w:tcW w:w="846" w:type="dxa"/>
                </w:tcPr>
                <w:p w:rsidR="00257095" w:rsidRDefault="00257095" w:rsidP="00F054F3"/>
              </w:tc>
              <w:tc>
                <w:tcPr>
                  <w:tcW w:w="8216" w:type="dxa"/>
                </w:tcPr>
                <w:p w:rsidR="00257095" w:rsidRDefault="00257095" w:rsidP="00F054F3">
                  <w:pPr>
                    <w:tabs>
                      <w:tab w:val="left" w:pos="5715"/>
                    </w:tabs>
                    <w:jc w:val="both"/>
                  </w:pPr>
                  <w:r>
                    <w:t>Vstupné je dobrovolné, občerstvení zajištěno, těšíme se na vás.</w:t>
                  </w:r>
                </w:p>
              </w:tc>
            </w:tr>
            <w:tr w:rsidR="00257095" w:rsidTr="00F054F3">
              <w:tc>
                <w:tcPr>
                  <w:tcW w:w="846" w:type="dxa"/>
                </w:tcPr>
                <w:p w:rsidR="00257095" w:rsidRDefault="00257095" w:rsidP="00F054F3"/>
              </w:tc>
              <w:tc>
                <w:tcPr>
                  <w:tcW w:w="8216" w:type="dxa"/>
                </w:tcPr>
                <w:p w:rsidR="00257095" w:rsidRDefault="00257095" w:rsidP="00F054F3">
                  <w:r>
                    <w:t>Gymnázium K. V. Raise Hlinsko všechny srdečně zve na Majáles 2021.</w:t>
                  </w:r>
                </w:p>
              </w:tc>
            </w:tr>
            <w:tr w:rsidR="00257095" w:rsidTr="00F054F3">
              <w:tc>
                <w:tcPr>
                  <w:tcW w:w="846" w:type="dxa"/>
                </w:tcPr>
                <w:p w:rsidR="00257095" w:rsidRDefault="00257095" w:rsidP="00F054F3"/>
              </w:tc>
              <w:tc>
                <w:tcPr>
                  <w:tcW w:w="8216" w:type="dxa"/>
                </w:tcPr>
                <w:p w:rsidR="00257095" w:rsidRDefault="00257095" w:rsidP="00F054F3">
                  <w:r>
                    <w:t>Po celou dobu programu si budete moci zakoupit lístky do tomboly.</w:t>
                  </w:r>
                </w:p>
              </w:tc>
            </w:tr>
          </w:tbl>
          <w:p w:rsidR="00257095" w:rsidRDefault="00257095" w:rsidP="00257095">
            <w:pPr>
              <w:rPr>
                <w:b/>
                <w:color w:val="FF0000"/>
              </w:rPr>
            </w:pPr>
          </w:p>
          <w:p w:rsidR="00257095" w:rsidRDefault="00257095" w:rsidP="00257095">
            <w:pPr>
              <w:rPr>
                <w:b/>
                <w:color w:val="FF0000"/>
              </w:rPr>
            </w:pPr>
            <w:r>
              <w:rPr>
                <w:b/>
                <w:color w:val="FF0000"/>
              </w:rPr>
              <w:t>Literatura: Karel Jaromír Erben: Poklad, Vodník</w:t>
            </w:r>
          </w:p>
          <w:p w:rsidR="00257095" w:rsidRPr="00DF6E85" w:rsidRDefault="00257095" w:rsidP="00257095">
            <w:r>
              <w:t xml:space="preserve">Zopakuj si, co je to balada a základní informace o K. J. Erbenovi. Přečti si Erbenovy </w:t>
            </w:r>
            <w:r w:rsidRPr="000552F5">
              <w:rPr>
                <w:b/>
              </w:rPr>
              <w:t>balady Poklad a Vodník</w:t>
            </w:r>
            <w:r>
              <w:t>. Můžeš je navíc zhlédnout také ve filmovém zpracování. Textové i audio ukázky jsou k dispozici v Google učebně, kde můžeš vyplnit i následující cvičení.</w:t>
            </w:r>
          </w:p>
          <w:p w:rsidR="00257095" w:rsidRPr="00DF6E85" w:rsidRDefault="00257095" w:rsidP="00257095">
            <w:pPr>
              <w:rPr>
                <w:b/>
                <w:bCs/>
              </w:rPr>
            </w:pPr>
            <w:r>
              <w:rPr>
                <w:b/>
                <w:bCs/>
              </w:rPr>
              <w:t xml:space="preserve">Cvičení: </w:t>
            </w:r>
            <w:r w:rsidRPr="00DF6E85">
              <w:rPr>
                <w:b/>
                <w:bCs/>
              </w:rPr>
              <w:t xml:space="preserve">V následujících větách </w:t>
            </w:r>
            <w:r>
              <w:rPr>
                <w:b/>
                <w:bCs/>
              </w:rPr>
              <w:t xml:space="preserve">najdi ukryté názvy některých </w:t>
            </w:r>
            <w:r w:rsidRPr="00DF6E85">
              <w:rPr>
                <w:b/>
                <w:bCs/>
              </w:rPr>
              <w:t xml:space="preserve">básní </w:t>
            </w:r>
            <w:r>
              <w:rPr>
                <w:b/>
                <w:bCs/>
              </w:rPr>
              <w:t xml:space="preserve">z </w:t>
            </w:r>
            <w:r w:rsidRPr="00DF6E85">
              <w:rPr>
                <w:b/>
                <w:bCs/>
              </w:rPr>
              <w:t>Erbenovy Kytice:</w:t>
            </w:r>
          </w:p>
          <w:p w:rsidR="00257095" w:rsidRPr="00DF6E85" w:rsidRDefault="00257095" w:rsidP="00257095">
            <w:r w:rsidRPr="00DF6E85">
              <w:t>Kateřina ze sedmé třídy ladně přeběhla po kladině.</w:t>
            </w:r>
          </w:p>
          <w:p w:rsidR="00257095" w:rsidRPr="00DF6E85" w:rsidRDefault="00257095" w:rsidP="00257095">
            <w:r w:rsidRPr="00DF6E85">
              <w:t>Ve středu po poledni celé družstvo dorazilo do tábora.</w:t>
            </w:r>
          </w:p>
          <w:p w:rsidR="00257095" w:rsidRPr="00DF6E85" w:rsidRDefault="00257095" w:rsidP="00257095">
            <w:r w:rsidRPr="00DF6E85">
              <w:t>Panovník všech moří Akvarel ovládal celé vodní království a vše, co v něm žilo.</w:t>
            </w:r>
          </w:p>
          <w:p w:rsidR="00257095" w:rsidRPr="00DF6E85" w:rsidRDefault="00257095" w:rsidP="00257095">
            <w:r w:rsidRPr="00DF6E85">
              <w:t>Pes u brány hlasitě zavrčel:“</w:t>
            </w:r>
            <w:proofErr w:type="spellStart"/>
            <w:proofErr w:type="gramStart"/>
            <w:r w:rsidRPr="00DF6E85">
              <w:t>Vr</w:t>
            </w:r>
            <w:proofErr w:type="spellEnd"/>
            <w:r w:rsidRPr="00DF6E85">
              <w:t>!“,babička</w:t>
            </w:r>
            <w:proofErr w:type="gramEnd"/>
            <w:r w:rsidRPr="00DF6E85">
              <w:t xml:space="preserve"> s leknutím uskočila.</w:t>
            </w:r>
          </w:p>
          <w:p w:rsidR="00C51D0B" w:rsidRPr="0080648F" w:rsidRDefault="00257095" w:rsidP="00257095">
            <w:r w:rsidRPr="00DF6E85">
              <w:t xml:space="preserve">Paní učitelka zjistila, že </w:t>
            </w:r>
            <w:proofErr w:type="gramStart"/>
            <w:r w:rsidRPr="00DF6E85">
              <w:t>Lili</w:t>
            </w:r>
            <w:proofErr w:type="gramEnd"/>
            <w:r w:rsidRPr="00DF6E85">
              <w:t xml:space="preserve"> evidentně </w:t>
            </w:r>
            <w:proofErr w:type="gramStart"/>
            <w:r w:rsidRPr="00DF6E85">
              <w:t>neudělala</w:t>
            </w:r>
            <w:proofErr w:type="gramEnd"/>
            <w:r w:rsidRPr="00DF6E85">
              <w:t xml:space="preserve"> domácí úkol.</w:t>
            </w:r>
          </w:p>
        </w:tc>
      </w:tr>
      <w:tr w:rsidR="00C51D0B" w:rsidTr="00B035FD">
        <w:trPr>
          <w:trHeight w:val="337"/>
        </w:trPr>
        <w:tc>
          <w:tcPr>
            <w:tcW w:w="10881" w:type="dxa"/>
            <w:shd w:val="clear" w:color="auto" w:fill="FFFF99"/>
          </w:tcPr>
          <w:p w:rsidR="00C51D0B" w:rsidRPr="00666909" w:rsidRDefault="00E928F0">
            <w:pPr>
              <w:rPr>
                <w:b/>
              </w:rPr>
            </w:pPr>
            <w:r w:rsidRPr="00666909">
              <w:rPr>
                <w:b/>
              </w:rPr>
              <w:lastRenderedPageBreak/>
              <w:t xml:space="preserve">Anglický jazyk – </w:t>
            </w:r>
            <w:r w:rsidR="00ED4C9A" w:rsidRPr="00ED4C9A">
              <w:rPr>
                <w:b/>
              </w:rPr>
              <w:t xml:space="preserve">učitel:  Mgr. Stanislava </w:t>
            </w:r>
            <w:proofErr w:type="gramStart"/>
            <w:r w:rsidR="00ED4C9A" w:rsidRPr="00ED4C9A">
              <w:rPr>
                <w:b/>
              </w:rPr>
              <w:t xml:space="preserve">Hejduková             </w:t>
            </w:r>
            <w:r w:rsidR="004C6F56">
              <w:rPr>
                <w:b/>
              </w:rPr>
              <w:t xml:space="preserve">                    </w:t>
            </w:r>
            <w:r w:rsidR="00ED4C9A" w:rsidRPr="00ED4C9A">
              <w:rPr>
                <w:b/>
              </w:rPr>
              <w:t>kontakt</w:t>
            </w:r>
            <w:proofErr w:type="gramEnd"/>
            <w:r w:rsidR="00ED4C9A" w:rsidRPr="00ED4C9A">
              <w:rPr>
                <w:b/>
              </w:rPr>
              <w:t xml:space="preserve">: Stanislava.Hejdukova@zshajeslany.cz                                        </w:t>
            </w:r>
          </w:p>
        </w:tc>
      </w:tr>
      <w:tr w:rsidR="00C51D0B" w:rsidTr="00B035FD">
        <w:trPr>
          <w:trHeight w:val="337"/>
        </w:trPr>
        <w:tc>
          <w:tcPr>
            <w:tcW w:w="10881" w:type="dxa"/>
          </w:tcPr>
          <w:p w:rsidR="009817EF" w:rsidRPr="009817EF" w:rsidRDefault="009817EF" w:rsidP="0068669C">
            <w:pPr>
              <w:numPr>
                <w:ilvl w:val="0"/>
                <w:numId w:val="15"/>
              </w:numPr>
              <w:contextualSpacing/>
              <w:rPr>
                <w:rFonts w:ascii="Times New Roman" w:eastAsia="Times New Roman" w:hAnsi="Times New Roman" w:cs="Times New Roman"/>
                <w:sz w:val="24"/>
                <w:szCs w:val="24"/>
                <w:lang w:eastAsia="cs-CZ"/>
              </w:rPr>
            </w:pPr>
            <w:r w:rsidRPr="009817EF">
              <w:rPr>
                <w:rFonts w:ascii="Times New Roman" w:eastAsia="Times New Roman" w:hAnsi="Times New Roman" w:cs="Times New Roman"/>
                <w:sz w:val="24"/>
                <w:szCs w:val="24"/>
                <w:lang w:eastAsia="cs-CZ"/>
              </w:rPr>
              <w:t>Podle přiloženého materiálu v Google učebně si zkontroluj práci v PS str. 46-47</w:t>
            </w:r>
            <w:r w:rsidRPr="009817EF">
              <w:rPr>
                <w:rFonts w:ascii="Times New Roman" w:eastAsia="Times New Roman" w:hAnsi="Times New Roman" w:cs="Times New Roman"/>
                <w:sz w:val="24"/>
                <w:szCs w:val="24"/>
                <w:lang w:eastAsia="cs-CZ"/>
              </w:rPr>
              <w:br/>
              <w:t>2. Učebnice str. 60/1 – poslechni si nahrávku 2.28, přečti si text a odpověz na otázky. Své odpovědi si zkontroluj podle nahrávky 2.29 a řešení z učebnice 60/1c</w:t>
            </w:r>
            <w:r w:rsidRPr="009817EF">
              <w:rPr>
                <w:rFonts w:ascii="Times New Roman" w:eastAsia="Times New Roman" w:hAnsi="Times New Roman" w:cs="Times New Roman"/>
                <w:sz w:val="24"/>
                <w:szCs w:val="24"/>
                <w:lang w:eastAsia="cs-CZ"/>
              </w:rPr>
              <w:br/>
              <w:t xml:space="preserve">3. Stupňování přídavných jmen – tvoření 3. stupně – vypsat pravidla do ŠS z PS str. 71/5.3, 5.4 a 5.5 /učeb. </w:t>
            </w:r>
            <w:proofErr w:type="gramStart"/>
            <w:r w:rsidRPr="009817EF">
              <w:rPr>
                <w:rFonts w:ascii="Times New Roman" w:eastAsia="Times New Roman" w:hAnsi="Times New Roman" w:cs="Times New Roman"/>
                <w:sz w:val="24"/>
                <w:szCs w:val="24"/>
                <w:lang w:eastAsia="cs-CZ"/>
              </w:rPr>
              <w:t>str.</w:t>
            </w:r>
            <w:proofErr w:type="gramEnd"/>
            <w:r w:rsidRPr="009817EF">
              <w:rPr>
                <w:rFonts w:ascii="Times New Roman" w:eastAsia="Times New Roman" w:hAnsi="Times New Roman" w:cs="Times New Roman"/>
                <w:sz w:val="24"/>
                <w:szCs w:val="24"/>
                <w:lang w:eastAsia="cs-CZ"/>
              </w:rPr>
              <w:t xml:space="preserve"> 61/</w:t>
            </w:r>
            <w:r w:rsidRPr="009817EF">
              <w:rPr>
                <w:rFonts w:ascii="Times New Roman" w:eastAsia="Times New Roman" w:hAnsi="Times New Roman" w:cs="Times New Roman"/>
                <w:sz w:val="24"/>
                <w:szCs w:val="24"/>
                <w:lang w:eastAsia="cs-CZ"/>
              </w:rPr>
              <w:br/>
              <w:t xml:space="preserve">4. Podle nastudovaných pravidel se pokus správně doplnit tabulku uč. </w:t>
            </w:r>
            <w:proofErr w:type="gramStart"/>
            <w:r w:rsidRPr="009817EF">
              <w:rPr>
                <w:rFonts w:ascii="Times New Roman" w:eastAsia="Times New Roman" w:hAnsi="Times New Roman" w:cs="Times New Roman"/>
                <w:sz w:val="24"/>
                <w:szCs w:val="24"/>
                <w:lang w:eastAsia="cs-CZ"/>
              </w:rPr>
              <w:t>str.</w:t>
            </w:r>
            <w:proofErr w:type="gramEnd"/>
            <w:r w:rsidRPr="009817EF">
              <w:rPr>
                <w:rFonts w:ascii="Times New Roman" w:eastAsia="Times New Roman" w:hAnsi="Times New Roman" w:cs="Times New Roman"/>
                <w:sz w:val="24"/>
                <w:szCs w:val="24"/>
                <w:lang w:eastAsia="cs-CZ"/>
              </w:rPr>
              <w:t xml:space="preserve"> 61/2c a přepsat ji do školního sešitu. Svou práci si potom zkontroluj podle přiloženého řešení.</w:t>
            </w:r>
            <w:r w:rsidRPr="009817EF">
              <w:rPr>
                <w:rFonts w:ascii="Times New Roman" w:eastAsia="Times New Roman" w:hAnsi="Times New Roman" w:cs="Times New Roman"/>
                <w:sz w:val="24"/>
                <w:szCs w:val="24"/>
                <w:lang w:eastAsia="cs-CZ"/>
              </w:rPr>
              <w:br/>
              <w:t xml:space="preserve">5. Učebnice str. 61/5 . Utvoř věty se 3. stupněm přídavných jmen – věty přepiš do Google učebny do připraveného "papíru" a celý text přelož do češtiny - </w:t>
            </w:r>
            <w:r w:rsidRPr="009817EF">
              <w:rPr>
                <w:rFonts w:ascii="Times New Roman" w:eastAsia="Times New Roman" w:hAnsi="Times New Roman" w:cs="Times New Roman"/>
                <w:color w:val="FF0000"/>
                <w:sz w:val="24"/>
                <w:szCs w:val="24"/>
                <w:lang w:eastAsia="cs-CZ"/>
              </w:rPr>
              <w:t>HODNOCENO</w:t>
            </w:r>
            <w:r w:rsidRPr="009817EF">
              <w:rPr>
                <w:rFonts w:ascii="Times New Roman" w:eastAsia="Times New Roman" w:hAnsi="Times New Roman" w:cs="Times New Roman"/>
                <w:sz w:val="24"/>
                <w:szCs w:val="24"/>
                <w:lang w:eastAsia="cs-CZ"/>
              </w:rPr>
              <w:br/>
              <w:t>6. Procvičování výslovnosti – na které slabice je přízvuk uč. str. 61/ 4, nahrávka 2.30</w:t>
            </w:r>
            <w:r w:rsidRPr="009817EF">
              <w:rPr>
                <w:rFonts w:ascii="Times New Roman" w:eastAsia="Times New Roman" w:hAnsi="Times New Roman" w:cs="Times New Roman"/>
                <w:sz w:val="24"/>
                <w:szCs w:val="24"/>
                <w:lang w:eastAsia="cs-CZ"/>
              </w:rPr>
              <w:br/>
              <w:t xml:space="preserve">7. PS str. 48 – 49 celé / pro </w:t>
            </w:r>
            <w:proofErr w:type="gramStart"/>
            <w:r w:rsidRPr="009817EF">
              <w:rPr>
                <w:rFonts w:ascii="Times New Roman" w:eastAsia="Times New Roman" w:hAnsi="Times New Roman" w:cs="Times New Roman"/>
                <w:sz w:val="24"/>
                <w:szCs w:val="24"/>
                <w:lang w:eastAsia="cs-CZ"/>
              </w:rPr>
              <w:t>cv.1 si</w:t>
            </w:r>
            <w:proofErr w:type="gramEnd"/>
            <w:r w:rsidRPr="009817EF">
              <w:rPr>
                <w:rFonts w:ascii="Times New Roman" w:eastAsia="Times New Roman" w:hAnsi="Times New Roman" w:cs="Times New Roman"/>
                <w:sz w:val="24"/>
                <w:szCs w:val="24"/>
                <w:lang w:eastAsia="cs-CZ"/>
              </w:rPr>
              <w:t xml:space="preserve"> vezmi na pomoc mapu světa a článek v </w:t>
            </w:r>
            <w:proofErr w:type="spellStart"/>
            <w:r w:rsidRPr="009817EF">
              <w:rPr>
                <w:rFonts w:ascii="Times New Roman" w:eastAsia="Times New Roman" w:hAnsi="Times New Roman" w:cs="Times New Roman"/>
                <w:sz w:val="24"/>
                <w:szCs w:val="24"/>
                <w:lang w:eastAsia="cs-CZ"/>
              </w:rPr>
              <w:t>učeb.str</w:t>
            </w:r>
            <w:proofErr w:type="spellEnd"/>
            <w:r w:rsidRPr="009817EF">
              <w:rPr>
                <w:rFonts w:ascii="Times New Roman" w:eastAsia="Times New Roman" w:hAnsi="Times New Roman" w:cs="Times New Roman"/>
                <w:sz w:val="24"/>
                <w:szCs w:val="24"/>
                <w:lang w:eastAsia="cs-CZ"/>
              </w:rPr>
              <w:t>. 61/</w:t>
            </w:r>
            <w:proofErr w:type="spellStart"/>
            <w:r w:rsidRPr="009817EF">
              <w:rPr>
                <w:rFonts w:ascii="Times New Roman" w:eastAsia="Times New Roman" w:hAnsi="Times New Roman" w:cs="Times New Roman"/>
                <w:sz w:val="24"/>
                <w:szCs w:val="24"/>
                <w:lang w:eastAsia="cs-CZ"/>
              </w:rPr>
              <w:t>cv</w:t>
            </w:r>
            <w:proofErr w:type="spellEnd"/>
            <w:r w:rsidRPr="009817EF">
              <w:rPr>
                <w:rFonts w:ascii="Times New Roman" w:eastAsia="Times New Roman" w:hAnsi="Times New Roman" w:cs="Times New Roman"/>
                <w:sz w:val="24"/>
                <w:szCs w:val="24"/>
                <w:lang w:eastAsia="cs-CZ"/>
              </w:rPr>
              <w:t>. 6/ -   všechna cvičení zkontrolujeme příště.</w:t>
            </w:r>
          </w:p>
          <w:p w:rsidR="009817EF" w:rsidRPr="009817EF" w:rsidRDefault="009817EF" w:rsidP="009817EF">
            <w:pPr>
              <w:ind w:left="720"/>
              <w:contextualSpacing/>
              <w:rPr>
                <w:rFonts w:ascii="Times New Roman" w:eastAsia="Times New Roman" w:hAnsi="Times New Roman" w:cs="Times New Roman"/>
                <w:sz w:val="24"/>
                <w:szCs w:val="24"/>
                <w:lang w:eastAsia="cs-CZ"/>
              </w:rPr>
            </w:pPr>
          </w:p>
          <w:p w:rsidR="000E1F6F" w:rsidRPr="00666909" w:rsidRDefault="000E1F6F" w:rsidP="00D80BC4">
            <w:pPr>
              <w:rPr>
                <w:b/>
              </w:rPr>
            </w:pPr>
          </w:p>
        </w:tc>
      </w:tr>
      <w:tr w:rsidR="00C51D0B" w:rsidTr="00B035FD">
        <w:trPr>
          <w:trHeight w:val="337"/>
        </w:trPr>
        <w:tc>
          <w:tcPr>
            <w:tcW w:w="10881" w:type="dxa"/>
            <w:shd w:val="clear" w:color="auto" w:fill="FFFF99"/>
          </w:tcPr>
          <w:p w:rsidR="00C51D0B" w:rsidRPr="00666909" w:rsidRDefault="00E928F0">
            <w:pPr>
              <w:rPr>
                <w:b/>
              </w:rPr>
            </w:pPr>
            <w:r w:rsidRPr="00666909">
              <w:rPr>
                <w:b/>
              </w:rPr>
              <w:t xml:space="preserve">Anglický jazyk – </w:t>
            </w:r>
            <w:r w:rsidR="001777E7" w:rsidRPr="00AC1EF3">
              <w:rPr>
                <w:b/>
              </w:rPr>
              <w:t xml:space="preserve">učitel: Květa </w:t>
            </w:r>
            <w:proofErr w:type="gramStart"/>
            <w:r w:rsidR="001777E7" w:rsidRPr="00AC1EF3">
              <w:rPr>
                <w:b/>
              </w:rPr>
              <w:t xml:space="preserve">Dytrychová                             </w:t>
            </w:r>
            <w:r w:rsidR="001777E7">
              <w:rPr>
                <w:b/>
              </w:rPr>
              <w:t xml:space="preserve">       </w:t>
            </w:r>
            <w:r w:rsidR="004C6F56">
              <w:rPr>
                <w:b/>
              </w:rPr>
              <w:t xml:space="preserve">                    </w:t>
            </w:r>
            <w:r w:rsidR="001777E7">
              <w:rPr>
                <w:b/>
              </w:rPr>
              <w:t>kontakt</w:t>
            </w:r>
            <w:proofErr w:type="gramEnd"/>
            <w:r w:rsidR="001777E7">
              <w:rPr>
                <w:b/>
              </w:rPr>
              <w:t>: Kveta.Dytrychova</w:t>
            </w:r>
            <w:r w:rsidR="001777E7" w:rsidRPr="00AC1EF3">
              <w:rPr>
                <w:b/>
              </w:rPr>
              <w:t xml:space="preserve">@zshajeslany.cz                                                              </w:t>
            </w:r>
          </w:p>
        </w:tc>
      </w:tr>
      <w:tr w:rsidR="00C51D0B" w:rsidTr="00B035FD">
        <w:trPr>
          <w:trHeight w:val="337"/>
        </w:trPr>
        <w:tc>
          <w:tcPr>
            <w:tcW w:w="10881" w:type="dxa"/>
          </w:tcPr>
          <w:p w:rsidR="000D5C06" w:rsidRPr="000D5C06" w:rsidRDefault="000D5C06" w:rsidP="000D5C06">
            <w:pPr>
              <w:rPr>
                <w:rFonts w:cstheme="minorHAnsi"/>
                <w:b/>
                <w:sz w:val="20"/>
                <w:szCs w:val="20"/>
              </w:rPr>
            </w:pPr>
            <w:r w:rsidRPr="000D5C06">
              <w:rPr>
                <w:rFonts w:cstheme="minorHAnsi"/>
                <w:b/>
                <w:sz w:val="20"/>
                <w:szCs w:val="20"/>
              </w:rPr>
              <w:t>Téma – Svět – učebnice str. 62 – 63 + pracovní sešit str. 50 - 51</w:t>
            </w:r>
          </w:p>
          <w:p w:rsidR="000D5C06" w:rsidRPr="000D5C06" w:rsidRDefault="000D5C06" w:rsidP="000D5C06">
            <w:pPr>
              <w:rPr>
                <w:rFonts w:cstheme="minorHAnsi"/>
                <w:b/>
                <w:sz w:val="20"/>
                <w:szCs w:val="20"/>
              </w:rPr>
            </w:pPr>
            <w:r w:rsidRPr="000D5C06">
              <w:rPr>
                <w:rFonts w:cstheme="minorHAnsi"/>
                <w:b/>
                <w:sz w:val="20"/>
                <w:szCs w:val="20"/>
              </w:rPr>
              <w:t xml:space="preserve">V online učebně </w:t>
            </w:r>
            <w:r w:rsidRPr="000D5C06">
              <w:rPr>
                <w:rFonts w:cstheme="minorHAnsi"/>
                <w:sz w:val="20"/>
                <w:szCs w:val="20"/>
                <w:shd w:val="clear" w:color="auto" w:fill="FFFFFF"/>
              </w:rPr>
              <w:t>“Poslechová cvičení – poslech lekce 5 – část D“</w:t>
            </w:r>
          </w:p>
          <w:p w:rsidR="000D5C06" w:rsidRPr="000D5C06" w:rsidRDefault="000D5C06" w:rsidP="0068669C">
            <w:pPr>
              <w:numPr>
                <w:ilvl w:val="0"/>
                <w:numId w:val="6"/>
              </w:numPr>
              <w:contextualSpacing/>
              <w:rPr>
                <w:b/>
                <w:sz w:val="20"/>
                <w:szCs w:val="20"/>
              </w:rPr>
            </w:pPr>
            <w:r w:rsidRPr="000D5C06">
              <w:rPr>
                <w:b/>
                <w:sz w:val="20"/>
                <w:szCs w:val="20"/>
              </w:rPr>
              <w:t xml:space="preserve">týden: </w:t>
            </w:r>
          </w:p>
          <w:p w:rsidR="000D5C06" w:rsidRPr="000D5C06" w:rsidRDefault="000D5C06" w:rsidP="0068669C">
            <w:pPr>
              <w:numPr>
                <w:ilvl w:val="0"/>
                <w:numId w:val="17"/>
              </w:numPr>
              <w:contextualSpacing/>
              <w:rPr>
                <w:sz w:val="20"/>
                <w:szCs w:val="20"/>
              </w:rPr>
            </w:pPr>
            <w:r w:rsidRPr="000D5C06">
              <w:rPr>
                <w:b/>
                <w:sz w:val="20"/>
                <w:szCs w:val="20"/>
              </w:rPr>
              <w:t>PS str. 78/5D (</w:t>
            </w:r>
            <w:proofErr w:type="spellStart"/>
            <w:r w:rsidRPr="000D5C06">
              <w:rPr>
                <w:rFonts w:cstheme="minorHAnsi"/>
                <w:b/>
                <w:sz w:val="20"/>
                <w:szCs w:val="20"/>
              </w:rPr>
              <w:t>Mickey</w:t>
            </w:r>
            <w:proofErr w:type="spellEnd"/>
            <w:r w:rsidRPr="000D5C06">
              <w:rPr>
                <w:rFonts w:cstheme="minorHAnsi"/>
                <w:b/>
                <w:sz w:val="20"/>
                <w:szCs w:val="20"/>
              </w:rPr>
              <w:t xml:space="preserve">, </w:t>
            </w:r>
            <w:proofErr w:type="spellStart"/>
            <w:r w:rsidRPr="000D5C06">
              <w:rPr>
                <w:rFonts w:cstheme="minorHAnsi"/>
                <w:b/>
                <w:sz w:val="20"/>
                <w:szCs w:val="20"/>
              </w:rPr>
              <w:t>Millie</w:t>
            </w:r>
            <w:proofErr w:type="spellEnd"/>
            <w:r w:rsidRPr="000D5C06">
              <w:rPr>
                <w:rFonts w:cstheme="minorHAnsi"/>
                <w:b/>
                <w:sz w:val="20"/>
                <w:szCs w:val="20"/>
              </w:rPr>
              <w:t xml:space="preserve"> &amp; </w:t>
            </w:r>
            <w:proofErr w:type="spellStart"/>
            <w:r w:rsidRPr="000D5C06">
              <w:rPr>
                <w:rFonts w:cstheme="minorHAnsi"/>
                <w:b/>
                <w:sz w:val="20"/>
                <w:szCs w:val="20"/>
              </w:rPr>
              <w:t>Mut</w:t>
            </w:r>
            <w:proofErr w:type="spellEnd"/>
            <w:r w:rsidRPr="000D5C06">
              <w:rPr>
                <w:b/>
                <w:sz w:val="20"/>
                <w:szCs w:val="20"/>
              </w:rPr>
              <w:t>)</w:t>
            </w:r>
            <w:r w:rsidRPr="000D5C06">
              <w:rPr>
                <w:sz w:val="20"/>
                <w:szCs w:val="20"/>
              </w:rPr>
              <w:t xml:space="preserve"> – naučit novou slovní zásobu (umět i napsat)</w:t>
            </w:r>
          </w:p>
          <w:p w:rsidR="000D5C06" w:rsidRPr="000D5C06" w:rsidRDefault="000D5C06" w:rsidP="0068669C">
            <w:pPr>
              <w:numPr>
                <w:ilvl w:val="0"/>
                <w:numId w:val="17"/>
              </w:numPr>
              <w:contextualSpacing/>
              <w:rPr>
                <w:sz w:val="20"/>
                <w:szCs w:val="20"/>
              </w:rPr>
            </w:pPr>
            <w:r w:rsidRPr="000D5C06">
              <w:rPr>
                <w:b/>
                <w:sz w:val="20"/>
                <w:szCs w:val="20"/>
              </w:rPr>
              <w:t xml:space="preserve">Uč str. 62/1 </w:t>
            </w:r>
            <w:r w:rsidRPr="000D5C06">
              <w:rPr>
                <w:sz w:val="20"/>
                <w:szCs w:val="20"/>
              </w:rPr>
              <w:t>– ústně – poslech v </w:t>
            </w:r>
            <w:proofErr w:type="spellStart"/>
            <w:r w:rsidRPr="000D5C06">
              <w:rPr>
                <w:sz w:val="20"/>
                <w:szCs w:val="20"/>
              </w:rPr>
              <w:t>google</w:t>
            </w:r>
            <w:proofErr w:type="spellEnd"/>
            <w:r w:rsidRPr="000D5C06">
              <w:rPr>
                <w:sz w:val="20"/>
                <w:szCs w:val="20"/>
              </w:rPr>
              <w:t xml:space="preserve"> učebně - odpovídat na otázky</w:t>
            </w:r>
          </w:p>
          <w:p w:rsidR="000D5C06" w:rsidRPr="000D5C06" w:rsidRDefault="000D5C06" w:rsidP="0068669C">
            <w:pPr>
              <w:numPr>
                <w:ilvl w:val="0"/>
                <w:numId w:val="17"/>
              </w:numPr>
              <w:contextualSpacing/>
              <w:rPr>
                <w:sz w:val="20"/>
                <w:szCs w:val="20"/>
              </w:rPr>
            </w:pPr>
            <w:r w:rsidRPr="000D5C06">
              <w:rPr>
                <w:b/>
                <w:sz w:val="20"/>
                <w:szCs w:val="20"/>
              </w:rPr>
              <w:t>PS str. 71/ 5.2 - 5.3</w:t>
            </w:r>
            <w:r w:rsidRPr="000D5C06">
              <w:rPr>
                <w:sz w:val="20"/>
                <w:szCs w:val="20"/>
              </w:rPr>
              <w:t xml:space="preserve">  – ústně (zopakovat si)</w:t>
            </w:r>
          </w:p>
          <w:p w:rsidR="000D5C06" w:rsidRPr="000D5C06" w:rsidRDefault="000D5C06" w:rsidP="0068669C">
            <w:pPr>
              <w:numPr>
                <w:ilvl w:val="0"/>
                <w:numId w:val="17"/>
              </w:numPr>
              <w:contextualSpacing/>
              <w:rPr>
                <w:sz w:val="20"/>
                <w:szCs w:val="20"/>
              </w:rPr>
            </w:pPr>
            <w:r w:rsidRPr="000D5C06">
              <w:rPr>
                <w:b/>
                <w:sz w:val="20"/>
                <w:szCs w:val="20"/>
              </w:rPr>
              <w:t xml:space="preserve">PS str. 71/ 5.4, 5.5, 5.6 </w:t>
            </w:r>
            <w:r w:rsidRPr="000D5C06">
              <w:rPr>
                <w:sz w:val="20"/>
                <w:szCs w:val="20"/>
              </w:rPr>
              <w:t>– ústně (naučit)</w:t>
            </w:r>
          </w:p>
          <w:p w:rsidR="000D5C06" w:rsidRPr="000D5C06" w:rsidRDefault="000D5C06" w:rsidP="0068669C">
            <w:pPr>
              <w:numPr>
                <w:ilvl w:val="0"/>
                <w:numId w:val="17"/>
              </w:numPr>
              <w:contextualSpacing/>
              <w:rPr>
                <w:sz w:val="20"/>
                <w:szCs w:val="20"/>
              </w:rPr>
            </w:pPr>
            <w:r w:rsidRPr="000D5C06">
              <w:rPr>
                <w:b/>
                <w:sz w:val="20"/>
                <w:szCs w:val="20"/>
              </w:rPr>
              <w:t>PS str. 50</w:t>
            </w:r>
            <w:r w:rsidRPr="000D5C06">
              <w:rPr>
                <w:sz w:val="20"/>
                <w:szCs w:val="20"/>
              </w:rPr>
              <w:t xml:space="preserve"> – vypracovat všechna cvičení písemně</w:t>
            </w:r>
          </w:p>
          <w:p w:rsidR="000D5C06" w:rsidRPr="000D5C06" w:rsidRDefault="000D5C06" w:rsidP="0068669C">
            <w:pPr>
              <w:numPr>
                <w:ilvl w:val="0"/>
                <w:numId w:val="6"/>
              </w:numPr>
              <w:contextualSpacing/>
              <w:rPr>
                <w:b/>
                <w:sz w:val="20"/>
                <w:szCs w:val="20"/>
              </w:rPr>
            </w:pPr>
            <w:r w:rsidRPr="000D5C06">
              <w:rPr>
                <w:b/>
                <w:sz w:val="20"/>
                <w:szCs w:val="20"/>
              </w:rPr>
              <w:t>týden:</w:t>
            </w:r>
          </w:p>
          <w:p w:rsidR="000D5C06" w:rsidRPr="000D5C06" w:rsidRDefault="000D5C06" w:rsidP="0068669C">
            <w:pPr>
              <w:numPr>
                <w:ilvl w:val="0"/>
                <w:numId w:val="16"/>
              </w:numPr>
              <w:contextualSpacing/>
              <w:rPr>
                <w:sz w:val="20"/>
                <w:szCs w:val="20"/>
              </w:rPr>
            </w:pPr>
            <w:r w:rsidRPr="000D5C06">
              <w:rPr>
                <w:b/>
                <w:sz w:val="20"/>
                <w:szCs w:val="20"/>
              </w:rPr>
              <w:t>Uč str. 63/2ac</w:t>
            </w:r>
            <w:r w:rsidRPr="000D5C06">
              <w:rPr>
                <w:sz w:val="20"/>
                <w:szCs w:val="20"/>
              </w:rPr>
              <w:t xml:space="preserve"> – ústně - doplnit věty</w:t>
            </w:r>
          </w:p>
          <w:p w:rsidR="000D5C06" w:rsidRPr="000D5C06" w:rsidRDefault="000D5C06" w:rsidP="0068669C">
            <w:pPr>
              <w:numPr>
                <w:ilvl w:val="0"/>
                <w:numId w:val="16"/>
              </w:numPr>
              <w:contextualSpacing/>
              <w:rPr>
                <w:sz w:val="20"/>
                <w:szCs w:val="20"/>
              </w:rPr>
            </w:pPr>
            <w:r w:rsidRPr="000D5C06">
              <w:rPr>
                <w:b/>
                <w:sz w:val="20"/>
                <w:szCs w:val="20"/>
              </w:rPr>
              <w:t>Uč str. 63/3</w:t>
            </w:r>
            <w:r w:rsidRPr="000D5C06">
              <w:rPr>
                <w:sz w:val="20"/>
                <w:szCs w:val="20"/>
              </w:rPr>
              <w:t xml:space="preserve"> – ústně - tvořit věty – porovnávání hotelů a výsledků testů</w:t>
            </w:r>
          </w:p>
          <w:p w:rsidR="000D5C06" w:rsidRPr="000D5C06" w:rsidRDefault="000D5C06" w:rsidP="0068669C">
            <w:pPr>
              <w:numPr>
                <w:ilvl w:val="0"/>
                <w:numId w:val="16"/>
              </w:numPr>
              <w:contextualSpacing/>
              <w:rPr>
                <w:sz w:val="20"/>
                <w:szCs w:val="20"/>
              </w:rPr>
            </w:pPr>
            <w:r w:rsidRPr="000D5C06">
              <w:rPr>
                <w:b/>
                <w:sz w:val="20"/>
                <w:szCs w:val="20"/>
              </w:rPr>
              <w:t>Uč str. 63/4</w:t>
            </w:r>
            <w:r w:rsidRPr="000D5C06">
              <w:rPr>
                <w:sz w:val="20"/>
                <w:szCs w:val="20"/>
              </w:rPr>
              <w:t xml:space="preserve"> – ústně - podle vzoru tvořit věty</w:t>
            </w:r>
          </w:p>
          <w:p w:rsidR="000D5C06" w:rsidRPr="000D5C06" w:rsidRDefault="000D5C06" w:rsidP="0068669C">
            <w:pPr>
              <w:numPr>
                <w:ilvl w:val="0"/>
                <w:numId w:val="16"/>
              </w:numPr>
              <w:contextualSpacing/>
              <w:rPr>
                <w:sz w:val="20"/>
                <w:szCs w:val="20"/>
              </w:rPr>
            </w:pPr>
            <w:r w:rsidRPr="000D5C06">
              <w:rPr>
                <w:b/>
                <w:sz w:val="20"/>
                <w:szCs w:val="20"/>
              </w:rPr>
              <w:t xml:space="preserve">Uč str. 63/5abc </w:t>
            </w:r>
            <w:r w:rsidRPr="000D5C06">
              <w:rPr>
                <w:sz w:val="20"/>
                <w:szCs w:val="20"/>
              </w:rPr>
              <w:t>– ústně – poslech v </w:t>
            </w:r>
            <w:proofErr w:type="spellStart"/>
            <w:r w:rsidRPr="000D5C06">
              <w:rPr>
                <w:sz w:val="20"/>
                <w:szCs w:val="20"/>
              </w:rPr>
              <w:t>google</w:t>
            </w:r>
            <w:proofErr w:type="spellEnd"/>
            <w:r w:rsidRPr="000D5C06">
              <w:rPr>
                <w:sz w:val="20"/>
                <w:szCs w:val="20"/>
              </w:rPr>
              <w:t xml:space="preserve"> učebně - podle vzoru tvořit věty</w:t>
            </w:r>
          </w:p>
          <w:p w:rsidR="000D5C06" w:rsidRPr="000D5C06" w:rsidRDefault="000D5C06" w:rsidP="0068669C">
            <w:pPr>
              <w:numPr>
                <w:ilvl w:val="0"/>
                <w:numId w:val="16"/>
              </w:numPr>
              <w:contextualSpacing/>
              <w:rPr>
                <w:sz w:val="20"/>
                <w:szCs w:val="20"/>
              </w:rPr>
            </w:pPr>
            <w:r w:rsidRPr="000D5C06">
              <w:rPr>
                <w:b/>
                <w:sz w:val="20"/>
                <w:szCs w:val="20"/>
              </w:rPr>
              <w:t>Uč str. 63/7ab</w:t>
            </w:r>
            <w:r w:rsidRPr="000D5C06">
              <w:rPr>
                <w:sz w:val="20"/>
                <w:szCs w:val="20"/>
              </w:rPr>
              <w:t xml:space="preserve"> – ústně – poslech v </w:t>
            </w:r>
            <w:proofErr w:type="spellStart"/>
            <w:r w:rsidRPr="000D5C06">
              <w:rPr>
                <w:sz w:val="20"/>
                <w:szCs w:val="20"/>
              </w:rPr>
              <w:t>google</w:t>
            </w:r>
            <w:proofErr w:type="spellEnd"/>
            <w:r w:rsidRPr="000D5C06">
              <w:rPr>
                <w:sz w:val="20"/>
                <w:szCs w:val="20"/>
              </w:rPr>
              <w:t xml:space="preserve"> učebně - výslovnost</w:t>
            </w:r>
          </w:p>
          <w:p w:rsidR="000D5C06" w:rsidRPr="000D5C06" w:rsidRDefault="000D5C06" w:rsidP="0068669C">
            <w:pPr>
              <w:numPr>
                <w:ilvl w:val="0"/>
                <w:numId w:val="16"/>
              </w:numPr>
              <w:contextualSpacing/>
              <w:rPr>
                <w:sz w:val="20"/>
                <w:szCs w:val="20"/>
              </w:rPr>
            </w:pPr>
            <w:r w:rsidRPr="000D5C06">
              <w:rPr>
                <w:b/>
                <w:sz w:val="20"/>
                <w:szCs w:val="20"/>
              </w:rPr>
              <w:t>PS str. 51</w:t>
            </w:r>
            <w:r w:rsidRPr="000D5C06">
              <w:rPr>
                <w:sz w:val="20"/>
                <w:szCs w:val="20"/>
              </w:rPr>
              <w:t xml:space="preserve"> – vypracovat všechna cvičení písemně</w:t>
            </w:r>
          </w:p>
          <w:p w:rsidR="000D5C06" w:rsidRPr="000D5C06" w:rsidRDefault="000D5C06" w:rsidP="000D5C06"/>
          <w:p w:rsidR="00C51D0B" w:rsidRDefault="00C51D0B" w:rsidP="00D80BC4">
            <w:pPr>
              <w:rPr>
                <w:b/>
              </w:rPr>
            </w:pPr>
          </w:p>
          <w:p w:rsidR="00B349F7" w:rsidRPr="00666909" w:rsidRDefault="00B349F7" w:rsidP="00D80BC4">
            <w:pPr>
              <w:rPr>
                <w:b/>
              </w:rPr>
            </w:pPr>
          </w:p>
        </w:tc>
      </w:tr>
      <w:tr w:rsidR="00C51D0B" w:rsidTr="00B035FD">
        <w:trPr>
          <w:trHeight w:val="350"/>
        </w:trPr>
        <w:tc>
          <w:tcPr>
            <w:tcW w:w="10881" w:type="dxa"/>
            <w:shd w:val="clear" w:color="auto" w:fill="FFFF99"/>
          </w:tcPr>
          <w:p w:rsidR="00C51D0B" w:rsidRPr="00666909" w:rsidRDefault="00E928F0" w:rsidP="001276ED">
            <w:pPr>
              <w:rPr>
                <w:b/>
              </w:rPr>
            </w:pPr>
            <w:r w:rsidRPr="00666909">
              <w:rPr>
                <w:b/>
              </w:rPr>
              <w:lastRenderedPageBreak/>
              <w:t xml:space="preserve">Matematika – učitel:   </w:t>
            </w:r>
            <w:r w:rsidR="009A3EA1">
              <w:rPr>
                <w:b/>
              </w:rPr>
              <w:t xml:space="preserve">Ing. Jan </w:t>
            </w:r>
            <w:proofErr w:type="gramStart"/>
            <w:r w:rsidR="009A3EA1">
              <w:rPr>
                <w:b/>
              </w:rPr>
              <w:t>Týř</w:t>
            </w:r>
            <w:r w:rsidRPr="00666909">
              <w:rPr>
                <w:b/>
              </w:rPr>
              <w:t xml:space="preserve">                                  </w:t>
            </w:r>
            <w:r w:rsidR="004C6F56">
              <w:rPr>
                <w:b/>
              </w:rPr>
              <w:t xml:space="preserve">                                                       </w:t>
            </w:r>
            <w:r w:rsidRPr="00666909">
              <w:rPr>
                <w:b/>
              </w:rPr>
              <w:t>kontakt</w:t>
            </w:r>
            <w:proofErr w:type="gramEnd"/>
            <w:r w:rsidRPr="00666909">
              <w:rPr>
                <w:b/>
              </w:rPr>
              <w:t>:</w:t>
            </w:r>
            <w:r w:rsidR="009A3EA1">
              <w:rPr>
                <w:b/>
              </w:rPr>
              <w:t xml:space="preserve"> Jan.Tyr@zshajeslany.cz</w:t>
            </w:r>
            <w:r w:rsidR="009A3EA1" w:rsidRPr="00666909">
              <w:rPr>
                <w:b/>
              </w:rPr>
              <w:t xml:space="preserve">      </w:t>
            </w:r>
          </w:p>
        </w:tc>
      </w:tr>
      <w:tr w:rsidR="001276ED" w:rsidTr="00B035FD">
        <w:trPr>
          <w:trHeight w:val="350"/>
        </w:trPr>
        <w:tc>
          <w:tcPr>
            <w:tcW w:w="10881" w:type="dxa"/>
            <w:shd w:val="clear" w:color="auto" w:fill="auto"/>
          </w:tcPr>
          <w:p w:rsidR="00B85E73" w:rsidRDefault="00B85E73" w:rsidP="00B85E73">
            <w:pPr>
              <w:rPr>
                <w:rFonts w:cstheme="minorHAnsi"/>
                <w:b/>
                <w:sz w:val="24"/>
                <w:szCs w:val="24"/>
                <w:u w:val="single"/>
              </w:rPr>
            </w:pPr>
            <w:r w:rsidRPr="003C7CEF">
              <w:rPr>
                <w:b/>
                <w:sz w:val="24"/>
                <w:szCs w:val="24"/>
                <w:u w:val="single"/>
              </w:rPr>
              <w:t xml:space="preserve">Prosím všechny přihlášené žáky, aby pokračovali pouze v práci </w:t>
            </w:r>
            <w:r w:rsidRPr="003C7CEF">
              <w:rPr>
                <w:rFonts w:cstheme="minorHAnsi"/>
                <w:b/>
                <w:sz w:val="24"/>
                <w:szCs w:val="24"/>
                <w:u w:val="single"/>
              </w:rPr>
              <w:t xml:space="preserve">na Google </w:t>
            </w:r>
            <w:proofErr w:type="spellStart"/>
            <w:r w:rsidRPr="003C7CEF">
              <w:rPr>
                <w:rFonts w:cstheme="minorHAnsi"/>
                <w:b/>
                <w:sz w:val="24"/>
                <w:szCs w:val="24"/>
                <w:u w:val="single"/>
              </w:rPr>
              <w:t>Classroom</w:t>
            </w:r>
            <w:proofErr w:type="spellEnd"/>
            <w:r w:rsidRPr="003C7CEF">
              <w:rPr>
                <w:rFonts w:cstheme="minorHAnsi"/>
                <w:b/>
                <w:sz w:val="24"/>
                <w:szCs w:val="24"/>
                <w:u w:val="single"/>
              </w:rPr>
              <w:t>.</w:t>
            </w:r>
          </w:p>
          <w:p w:rsidR="00B85E73" w:rsidRPr="002F73AC" w:rsidRDefault="00B85E73" w:rsidP="00B85E73">
            <w:pPr>
              <w:rPr>
                <w:b/>
                <w:bCs/>
              </w:rPr>
            </w:pPr>
            <w:r>
              <w:rPr>
                <w:b/>
                <w:bCs/>
              </w:rPr>
              <w:t>Pravidelně kontrolujte</w:t>
            </w:r>
            <w:r w:rsidRPr="002F73AC">
              <w:rPr>
                <w:b/>
                <w:bCs/>
              </w:rPr>
              <w:t xml:space="preserve"> Google učebnu a</w:t>
            </w:r>
            <w:r>
              <w:rPr>
                <w:b/>
                <w:bCs/>
              </w:rPr>
              <w:t xml:space="preserve"> plňte</w:t>
            </w:r>
            <w:r w:rsidRPr="002F73AC">
              <w:rPr>
                <w:b/>
                <w:bCs/>
              </w:rPr>
              <w:t xml:space="preserve"> zadané úkoly.</w:t>
            </w:r>
          </w:p>
          <w:p w:rsidR="00B85E73" w:rsidRPr="00AB4988" w:rsidRDefault="00B85E73" w:rsidP="00B85E73">
            <w:pPr>
              <w:rPr>
                <w:rFonts w:cstheme="minorHAnsi"/>
                <w:b/>
                <w:sz w:val="24"/>
                <w:szCs w:val="24"/>
                <w:u w:val="single"/>
              </w:rPr>
            </w:pPr>
            <w:r w:rsidRPr="003C7CEF">
              <w:rPr>
                <w:rFonts w:cstheme="minorHAnsi"/>
                <w:b/>
                <w:sz w:val="24"/>
                <w:szCs w:val="24"/>
                <w:u w:val="single"/>
              </w:rPr>
              <w:t>Níže přiložená práce z učebny je pouze pro žáky, kteří tuto možnost nemají.</w:t>
            </w:r>
          </w:p>
          <w:p w:rsidR="00B85E73" w:rsidRDefault="00B85E73" w:rsidP="00B85E73">
            <w:pPr>
              <w:pStyle w:val="Odstavecseseznamem"/>
              <w:numPr>
                <w:ilvl w:val="0"/>
                <w:numId w:val="1"/>
              </w:numPr>
              <w:spacing w:line="256" w:lineRule="auto"/>
            </w:pPr>
            <w:r>
              <w:t>Procvičování převodů jednotek (délka, obsah, čas, hmotnost).</w:t>
            </w:r>
          </w:p>
          <w:p w:rsidR="00B85E73" w:rsidRPr="00AB4988" w:rsidRDefault="00B85E73" w:rsidP="0068669C">
            <w:pPr>
              <w:pStyle w:val="Odstavecseseznamem"/>
              <w:numPr>
                <w:ilvl w:val="0"/>
                <w:numId w:val="2"/>
              </w:numPr>
              <w:spacing w:line="256" w:lineRule="auto"/>
            </w:pPr>
            <w:r>
              <w:t xml:space="preserve">Existuje celá řada on-line zkoušení převodů jednotek i se zpětnou kontrolou pro příklad přikládám odkaz: </w:t>
            </w:r>
            <w:hyperlink r:id="rId9" w:history="1">
              <w:r>
                <w:rPr>
                  <w:rStyle w:val="Hypertextovodkaz"/>
                </w:rPr>
                <w:t>http://www.zsvltava.cz/fyzika/prevody/</w:t>
              </w:r>
            </w:hyperlink>
          </w:p>
          <w:p w:rsidR="00B85E73" w:rsidRDefault="00B85E73" w:rsidP="00B85E73">
            <w:pPr>
              <w:pStyle w:val="Odstavecseseznamem"/>
              <w:numPr>
                <w:ilvl w:val="0"/>
                <w:numId w:val="1"/>
              </w:numPr>
              <w:spacing w:line="256" w:lineRule="auto"/>
            </w:pPr>
            <w:r>
              <w:t>Znovu si teoreticky projít veškeré zápisy ke kapitole ÚHLY a nové látce z minulých týdnů, tedy CELÁ ČÍSLA, SČÍTÁNÍ A ODČÍTÁNÍ, NÁSOBENÍ A DĚLENÍ</w:t>
            </w:r>
          </w:p>
          <w:p w:rsidR="00B85E73" w:rsidRDefault="00B85E73" w:rsidP="00B85E73">
            <w:pPr>
              <w:pStyle w:val="Odstavecseseznamem"/>
              <w:ind w:left="1440"/>
            </w:pPr>
          </w:p>
          <w:p w:rsidR="00B85E73" w:rsidRPr="00186FB0" w:rsidRDefault="00B85E73" w:rsidP="00B85E73">
            <w:pPr>
              <w:pStyle w:val="Odstavecseseznamem"/>
              <w:numPr>
                <w:ilvl w:val="0"/>
                <w:numId w:val="1"/>
              </w:numPr>
              <w:spacing w:line="256" w:lineRule="auto"/>
              <w:rPr>
                <w:b/>
              </w:rPr>
            </w:pPr>
            <w:r w:rsidRPr="00186FB0">
              <w:rPr>
                <w:b/>
              </w:rPr>
              <w:t>Celá čísla</w:t>
            </w:r>
          </w:p>
          <w:p w:rsidR="00B85E73" w:rsidRDefault="00B85E73" w:rsidP="0068669C">
            <w:pPr>
              <w:pStyle w:val="Odstavecseseznamem"/>
              <w:numPr>
                <w:ilvl w:val="0"/>
                <w:numId w:val="7"/>
              </w:numPr>
              <w:spacing w:line="360" w:lineRule="auto"/>
              <w:ind w:left="1560"/>
            </w:pPr>
            <w:r w:rsidRPr="00C61DC5">
              <w:t>-</w:t>
            </w:r>
            <w:r>
              <w:t>8</w:t>
            </w:r>
            <w:r w:rsidRPr="00C61DC5">
              <w:t xml:space="preserve"> – (+4) =</w:t>
            </w:r>
            <w:r>
              <w:tab/>
            </w:r>
            <w:r>
              <w:tab/>
            </w:r>
            <w:r>
              <w:tab/>
            </w:r>
            <w:r>
              <w:tab/>
            </w:r>
            <w:r>
              <w:tab/>
              <w:t>1.</w:t>
            </w:r>
            <w:r>
              <w:tab/>
            </w:r>
            <w:r w:rsidRPr="00C61DC5">
              <w:t>-6 + ___ =</w:t>
            </w:r>
            <w:r>
              <w:t xml:space="preserve"> 15</w:t>
            </w:r>
          </w:p>
          <w:p w:rsidR="00B85E73" w:rsidRDefault="00B85E73" w:rsidP="0068669C">
            <w:pPr>
              <w:pStyle w:val="Odstavecseseznamem"/>
              <w:numPr>
                <w:ilvl w:val="0"/>
                <w:numId w:val="7"/>
              </w:numPr>
              <w:spacing w:line="360" w:lineRule="auto"/>
              <w:ind w:left="1560"/>
            </w:pPr>
            <w:r w:rsidRPr="00C61DC5">
              <w:t xml:space="preserve"> </w:t>
            </w:r>
            <w:r>
              <w:t>4</w:t>
            </w:r>
            <w:r w:rsidRPr="00C61DC5">
              <w:t xml:space="preserve"> – (-1) = </w:t>
            </w:r>
            <w:r>
              <w:tab/>
            </w:r>
            <w:r>
              <w:tab/>
            </w:r>
            <w:r>
              <w:tab/>
            </w:r>
            <w:r>
              <w:tab/>
            </w:r>
            <w:r>
              <w:tab/>
              <w:t xml:space="preserve">2. </w:t>
            </w:r>
            <w:r>
              <w:tab/>
            </w:r>
            <w:r w:rsidRPr="00C61DC5">
              <w:t xml:space="preserve">___ - (-5) = </w:t>
            </w:r>
            <w:r>
              <w:t>14</w:t>
            </w:r>
          </w:p>
          <w:p w:rsidR="00B85E73" w:rsidRDefault="00B85E73" w:rsidP="0068669C">
            <w:pPr>
              <w:pStyle w:val="Odstavecseseznamem"/>
              <w:numPr>
                <w:ilvl w:val="0"/>
                <w:numId w:val="7"/>
              </w:numPr>
              <w:spacing w:line="360" w:lineRule="auto"/>
              <w:ind w:left="1560"/>
            </w:pPr>
            <w:r>
              <w:t>8</w:t>
            </w:r>
            <w:r w:rsidRPr="00C61DC5">
              <w:t xml:space="preserve"> + (-1) =</w:t>
            </w:r>
            <w:r>
              <w:tab/>
            </w:r>
            <w:r>
              <w:tab/>
            </w:r>
            <w:r>
              <w:tab/>
            </w:r>
            <w:r>
              <w:tab/>
            </w:r>
            <w:r>
              <w:tab/>
              <w:t>3.</w:t>
            </w:r>
            <w:r>
              <w:tab/>
            </w:r>
            <w:r w:rsidRPr="00C61DC5">
              <w:t>___- (-9) = -</w:t>
            </w:r>
            <w:r>
              <w:t>11</w:t>
            </w:r>
          </w:p>
          <w:p w:rsidR="00B85E73" w:rsidRDefault="00B85E73" w:rsidP="0068669C">
            <w:pPr>
              <w:pStyle w:val="Odstavecseseznamem"/>
              <w:numPr>
                <w:ilvl w:val="0"/>
                <w:numId w:val="7"/>
              </w:numPr>
              <w:spacing w:line="360" w:lineRule="auto"/>
              <w:ind w:left="1560"/>
            </w:pPr>
            <w:r w:rsidRPr="00C61DC5">
              <w:t xml:space="preserve"> -</w:t>
            </w:r>
            <w:r>
              <w:t>14</w:t>
            </w:r>
            <w:r w:rsidRPr="00C61DC5">
              <w:t xml:space="preserve"> + </w:t>
            </w:r>
            <w:r>
              <w:t>5</w:t>
            </w:r>
            <w:r w:rsidRPr="00C61DC5">
              <w:t xml:space="preserve"> =</w:t>
            </w:r>
            <w:r>
              <w:tab/>
            </w:r>
            <w:r>
              <w:tab/>
            </w:r>
            <w:r>
              <w:tab/>
            </w:r>
            <w:r>
              <w:tab/>
            </w:r>
            <w:r>
              <w:tab/>
              <w:t>4.</w:t>
            </w:r>
            <w:r>
              <w:tab/>
            </w:r>
            <w:r w:rsidRPr="00C61DC5">
              <w:t>-60 - ___ = -</w:t>
            </w:r>
            <w:r>
              <w:t>16</w:t>
            </w:r>
          </w:p>
          <w:p w:rsidR="00B85E73" w:rsidRDefault="00B85E73" w:rsidP="0068669C">
            <w:pPr>
              <w:pStyle w:val="Odstavecseseznamem"/>
              <w:numPr>
                <w:ilvl w:val="0"/>
                <w:numId w:val="7"/>
              </w:numPr>
              <w:spacing w:line="360" w:lineRule="auto"/>
              <w:ind w:left="1560"/>
            </w:pPr>
            <w:r w:rsidRPr="00C61DC5">
              <w:t>-</w:t>
            </w:r>
            <w:r>
              <w:t>6</w:t>
            </w:r>
            <w:r w:rsidRPr="00C61DC5">
              <w:t xml:space="preserve"> – (</w:t>
            </w:r>
            <w:r>
              <w:t>+7</w:t>
            </w:r>
            <w:r w:rsidRPr="00C61DC5">
              <w:t xml:space="preserve">) = </w:t>
            </w:r>
            <w:r>
              <w:tab/>
            </w:r>
            <w:r>
              <w:tab/>
            </w:r>
            <w:r>
              <w:tab/>
            </w:r>
            <w:r>
              <w:tab/>
            </w:r>
            <w:r>
              <w:tab/>
              <w:t>5.</w:t>
            </w:r>
            <w:r>
              <w:tab/>
            </w:r>
            <w:r w:rsidRPr="00C61DC5">
              <w:t>-41 – (-</w:t>
            </w:r>
            <w:r>
              <w:t>8</w:t>
            </w:r>
            <w:r w:rsidRPr="00C61DC5">
              <w:t xml:space="preserve">) + </w:t>
            </w:r>
            <w:r>
              <w:t>3</w:t>
            </w:r>
            <w:r w:rsidRPr="00C61DC5">
              <w:t xml:space="preserve"> =</w:t>
            </w:r>
          </w:p>
          <w:p w:rsidR="00B85E73" w:rsidRDefault="00B85E73" w:rsidP="0068669C">
            <w:pPr>
              <w:pStyle w:val="Odstavecseseznamem"/>
              <w:numPr>
                <w:ilvl w:val="0"/>
                <w:numId w:val="7"/>
              </w:numPr>
              <w:spacing w:line="360" w:lineRule="auto"/>
              <w:ind w:left="1560"/>
            </w:pPr>
            <w:r w:rsidRPr="00C61DC5">
              <w:t>2</w:t>
            </w:r>
            <w:r>
              <w:t>0</w:t>
            </w:r>
            <w:r w:rsidRPr="00C61DC5">
              <w:t xml:space="preserve"> + (-</w:t>
            </w:r>
            <w:r>
              <w:t>3</w:t>
            </w:r>
            <w:r w:rsidRPr="00C61DC5">
              <w:t xml:space="preserve">) = </w:t>
            </w:r>
            <w:r>
              <w:tab/>
            </w:r>
            <w:r>
              <w:tab/>
            </w:r>
            <w:r>
              <w:tab/>
            </w:r>
            <w:r>
              <w:tab/>
            </w:r>
            <w:r>
              <w:tab/>
              <w:t>6.</w:t>
            </w:r>
            <w:r>
              <w:tab/>
              <w:t>10</w:t>
            </w:r>
            <w:r w:rsidRPr="00C61DC5">
              <w:t xml:space="preserve"> – 14 + (-1) =</w:t>
            </w:r>
          </w:p>
          <w:p w:rsidR="00B85E73" w:rsidRDefault="00B85E73" w:rsidP="0068669C">
            <w:pPr>
              <w:pStyle w:val="Odstavecseseznamem"/>
              <w:numPr>
                <w:ilvl w:val="0"/>
                <w:numId w:val="7"/>
              </w:numPr>
              <w:spacing w:line="360" w:lineRule="auto"/>
              <w:ind w:left="1560"/>
            </w:pPr>
            <w:r w:rsidRPr="00C61DC5">
              <w:t>-</w:t>
            </w:r>
            <w:r>
              <w:t>8</w:t>
            </w:r>
            <w:r w:rsidRPr="00C61DC5">
              <w:t xml:space="preserve"> + (-</w:t>
            </w:r>
            <w:r>
              <w:t>25</w:t>
            </w:r>
            <w:r w:rsidRPr="00C61DC5">
              <w:t xml:space="preserve">) = </w:t>
            </w:r>
            <w:r>
              <w:tab/>
            </w:r>
            <w:r>
              <w:tab/>
            </w:r>
            <w:r>
              <w:tab/>
            </w:r>
            <w:r>
              <w:tab/>
            </w:r>
            <w:r>
              <w:tab/>
              <w:t>7.</w:t>
            </w:r>
            <w:r>
              <w:tab/>
            </w:r>
            <w:r w:rsidRPr="00C61DC5">
              <w:t>(-1) – 1</w:t>
            </w:r>
            <w:r>
              <w:t>4</w:t>
            </w:r>
            <w:r w:rsidRPr="00C61DC5">
              <w:t xml:space="preserve"> + (-</w:t>
            </w:r>
            <w:r>
              <w:t>9</w:t>
            </w:r>
            <w:r w:rsidRPr="00C61DC5">
              <w:t>) =</w:t>
            </w:r>
          </w:p>
          <w:p w:rsidR="00B85E73" w:rsidRDefault="00B85E73" w:rsidP="0068669C">
            <w:pPr>
              <w:pStyle w:val="Odstavecseseznamem"/>
              <w:numPr>
                <w:ilvl w:val="0"/>
                <w:numId w:val="7"/>
              </w:numPr>
              <w:spacing w:line="360" w:lineRule="auto"/>
              <w:ind w:left="1560"/>
            </w:pPr>
            <w:r w:rsidRPr="00C61DC5">
              <w:t>-2</w:t>
            </w:r>
            <w:r>
              <w:t>7</w:t>
            </w:r>
            <w:r w:rsidRPr="00C61DC5">
              <w:t xml:space="preserve"> – (-</w:t>
            </w:r>
            <w:r>
              <w:t>9</w:t>
            </w:r>
            <w:r w:rsidRPr="00C61DC5">
              <w:t>) =</w:t>
            </w:r>
            <w:r>
              <w:tab/>
            </w:r>
            <w:r>
              <w:tab/>
            </w:r>
            <w:r>
              <w:tab/>
            </w:r>
            <w:r>
              <w:tab/>
            </w:r>
            <w:r>
              <w:tab/>
              <w:t>8.</w:t>
            </w:r>
            <w:r>
              <w:tab/>
            </w:r>
            <w:r w:rsidRPr="00C61DC5">
              <w:t>-(-</w:t>
            </w:r>
            <w:r>
              <w:t>5</w:t>
            </w:r>
            <w:r w:rsidRPr="00C61DC5">
              <w:t xml:space="preserve">) – </w:t>
            </w:r>
            <w:r>
              <w:t>7</w:t>
            </w:r>
            <w:r w:rsidRPr="00C61DC5">
              <w:t xml:space="preserve"> + </w:t>
            </w:r>
            <w:r>
              <w:t>4</w:t>
            </w:r>
            <w:r w:rsidRPr="00C61DC5">
              <w:t xml:space="preserve"> =</w:t>
            </w:r>
          </w:p>
          <w:p w:rsidR="00B85E73" w:rsidRDefault="00B85E73" w:rsidP="00B85E73"/>
          <w:tbl>
            <w:tblPr>
              <w:tblStyle w:val="Mkatabulky"/>
              <w:tblW w:w="0" w:type="auto"/>
              <w:tblLayout w:type="fixed"/>
              <w:tblLook w:val="04A0" w:firstRow="1" w:lastRow="0" w:firstColumn="1" w:lastColumn="0" w:noHBand="0" w:noVBand="1"/>
            </w:tblPr>
            <w:tblGrid>
              <w:gridCol w:w="1132"/>
              <w:gridCol w:w="1132"/>
              <w:gridCol w:w="1133"/>
              <w:gridCol w:w="1133"/>
              <w:gridCol w:w="1133"/>
              <w:gridCol w:w="1133"/>
              <w:gridCol w:w="1133"/>
              <w:gridCol w:w="1133"/>
            </w:tblGrid>
            <w:tr w:rsidR="00B85E73" w:rsidTr="00F054F3">
              <w:tc>
                <w:tcPr>
                  <w:tcW w:w="1132" w:type="dxa"/>
                </w:tcPr>
                <w:p w:rsidR="00B85E73" w:rsidRDefault="00B85E73" w:rsidP="00F054F3">
                  <w:pPr>
                    <w:jc w:val="center"/>
                  </w:pPr>
                  <w:r>
                    <w:t>x</w:t>
                  </w:r>
                </w:p>
              </w:tc>
              <w:tc>
                <w:tcPr>
                  <w:tcW w:w="1132" w:type="dxa"/>
                </w:tcPr>
                <w:p w:rsidR="00B85E73" w:rsidRDefault="00B85E73" w:rsidP="00F054F3">
                  <w:pPr>
                    <w:jc w:val="center"/>
                  </w:pPr>
                  <w:r>
                    <w:t>-5</w:t>
                  </w:r>
                </w:p>
              </w:tc>
              <w:tc>
                <w:tcPr>
                  <w:tcW w:w="1133" w:type="dxa"/>
                </w:tcPr>
                <w:p w:rsidR="00B85E73" w:rsidRDefault="00B85E73" w:rsidP="00F054F3">
                  <w:pPr>
                    <w:jc w:val="center"/>
                  </w:pPr>
                  <w:r>
                    <w:t>-8</w:t>
                  </w:r>
                </w:p>
              </w:tc>
              <w:tc>
                <w:tcPr>
                  <w:tcW w:w="1133" w:type="dxa"/>
                </w:tcPr>
                <w:p w:rsidR="00B85E73" w:rsidRDefault="00B85E73" w:rsidP="00F054F3">
                  <w:pPr>
                    <w:jc w:val="center"/>
                  </w:pPr>
                  <w:r>
                    <w:t>4</w:t>
                  </w:r>
                </w:p>
              </w:tc>
              <w:tc>
                <w:tcPr>
                  <w:tcW w:w="1133" w:type="dxa"/>
                </w:tcPr>
                <w:p w:rsidR="00B85E73" w:rsidRDefault="00B85E73" w:rsidP="00F054F3">
                  <w:pPr>
                    <w:jc w:val="center"/>
                  </w:pPr>
                  <w:r>
                    <w:t>-9</w:t>
                  </w:r>
                </w:p>
              </w:tc>
              <w:tc>
                <w:tcPr>
                  <w:tcW w:w="1133" w:type="dxa"/>
                </w:tcPr>
                <w:p w:rsidR="00B85E73" w:rsidRDefault="00B85E73" w:rsidP="00F054F3">
                  <w:pPr>
                    <w:jc w:val="center"/>
                  </w:pPr>
                  <w:r>
                    <w:t>0</w:t>
                  </w:r>
                </w:p>
              </w:tc>
              <w:tc>
                <w:tcPr>
                  <w:tcW w:w="1133" w:type="dxa"/>
                </w:tcPr>
                <w:p w:rsidR="00B85E73" w:rsidRDefault="00B85E73" w:rsidP="00F054F3">
                  <w:pPr>
                    <w:jc w:val="center"/>
                  </w:pPr>
                  <w:r>
                    <w:t>5</w:t>
                  </w:r>
                </w:p>
              </w:tc>
              <w:tc>
                <w:tcPr>
                  <w:tcW w:w="1133" w:type="dxa"/>
                </w:tcPr>
                <w:p w:rsidR="00B85E73" w:rsidRDefault="00B85E73" w:rsidP="00F054F3">
                  <w:pPr>
                    <w:jc w:val="center"/>
                  </w:pPr>
                  <w:r>
                    <w:t>7</w:t>
                  </w:r>
                </w:p>
              </w:tc>
            </w:tr>
            <w:tr w:rsidR="00B85E73" w:rsidTr="00F054F3">
              <w:tc>
                <w:tcPr>
                  <w:tcW w:w="1132" w:type="dxa"/>
                </w:tcPr>
                <w:p w:rsidR="00B85E73" w:rsidRDefault="00B85E73" w:rsidP="00F054F3">
                  <w:pPr>
                    <w:jc w:val="center"/>
                  </w:pPr>
                  <w:r>
                    <w:t>X + 2</w:t>
                  </w:r>
                </w:p>
              </w:tc>
              <w:tc>
                <w:tcPr>
                  <w:tcW w:w="1132" w:type="dxa"/>
                </w:tcPr>
                <w:p w:rsidR="00B85E73" w:rsidRDefault="00B85E73" w:rsidP="00F054F3">
                  <w:pPr>
                    <w:jc w:val="center"/>
                  </w:pPr>
                </w:p>
              </w:tc>
              <w:tc>
                <w:tcPr>
                  <w:tcW w:w="1133" w:type="dxa"/>
                </w:tcPr>
                <w:p w:rsidR="00B85E73" w:rsidRDefault="00B85E73" w:rsidP="00F054F3">
                  <w:pPr>
                    <w:jc w:val="center"/>
                  </w:pPr>
                </w:p>
              </w:tc>
              <w:tc>
                <w:tcPr>
                  <w:tcW w:w="1133" w:type="dxa"/>
                </w:tcPr>
                <w:p w:rsidR="00B85E73" w:rsidRDefault="00B85E73" w:rsidP="00F054F3">
                  <w:pPr>
                    <w:jc w:val="center"/>
                  </w:pPr>
                </w:p>
              </w:tc>
              <w:tc>
                <w:tcPr>
                  <w:tcW w:w="1133" w:type="dxa"/>
                </w:tcPr>
                <w:p w:rsidR="00B85E73" w:rsidRDefault="00B85E73" w:rsidP="00F054F3">
                  <w:pPr>
                    <w:jc w:val="center"/>
                  </w:pPr>
                </w:p>
              </w:tc>
              <w:tc>
                <w:tcPr>
                  <w:tcW w:w="1133" w:type="dxa"/>
                </w:tcPr>
                <w:p w:rsidR="00B85E73" w:rsidRDefault="00B85E73" w:rsidP="00F054F3">
                  <w:pPr>
                    <w:jc w:val="center"/>
                  </w:pPr>
                </w:p>
              </w:tc>
              <w:tc>
                <w:tcPr>
                  <w:tcW w:w="1133" w:type="dxa"/>
                </w:tcPr>
                <w:p w:rsidR="00B85E73" w:rsidRDefault="00B85E73" w:rsidP="00F054F3">
                  <w:pPr>
                    <w:jc w:val="center"/>
                  </w:pPr>
                </w:p>
              </w:tc>
              <w:tc>
                <w:tcPr>
                  <w:tcW w:w="1133" w:type="dxa"/>
                </w:tcPr>
                <w:p w:rsidR="00B85E73" w:rsidRDefault="00B85E73" w:rsidP="00F054F3">
                  <w:pPr>
                    <w:jc w:val="center"/>
                  </w:pPr>
                </w:p>
              </w:tc>
            </w:tr>
          </w:tbl>
          <w:p w:rsidR="00B85E73" w:rsidRDefault="00B85E73" w:rsidP="00B85E73"/>
          <w:tbl>
            <w:tblPr>
              <w:tblStyle w:val="Mkatabulky"/>
              <w:tblW w:w="0" w:type="auto"/>
              <w:tblLayout w:type="fixed"/>
              <w:tblLook w:val="04A0" w:firstRow="1" w:lastRow="0" w:firstColumn="1" w:lastColumn="0" w:noHBand="0" w:noVBand="1"/>
            </w:tblPr>
            <w:tblGrid>
              <w:gridCol w:w="1132"/>
              <w:gridCol w:w="1132"/>
              <w:gridCol w:w="1133"/>
              <w:gridCol w:w="1133"/>
              <w:gridCol w:w="1133"/>
              <w:gridCol w:w="1133"/>
              <w:gridCol w:w="1133"/>
              <w:gridCol w:w="1133"/>
            </w:tblGrid>
            <w:tr w:rsidR="00B85E73" w:rsidTr="00F054F3">
              <w:tc>
                <w:tcPr>
                  <w:tcW w:w="1132" w:type="dxa"/>
                </w:tcPr>
                <w:p w:rsidR="00B85E73" w:rsidRDefault="00B85E73" w:rsidP="00F054F3">
                  <w:pPr>
                    <w:jc w:val="center"/>
                  </w:pPr>
                  <w:r>
                    <w:t>a</w:t>
                  </w:r>
                </w:p>
              </w:tc>
              <w:tc>
                <w:tcPr>
                  <w:tcW w:w="1132" w:type="dxa"/>
                </w:tcPr>
                <w:p w:rsidR="00B85E73" w:rsidRDefault="00B85E73" w:rsidP="00F054F3">
                  <w:pPr>
                    <w:jc w:val="center"/>
                  </w:pPr>
                  <w:r>
                    <w:t>-8</w:t>
                  </w:r>
                </w:p>
              </w:tc>
              <w:tc>
                <w:tcPr>
                  <w:tcW w:w="1133" w:type="dxa"/>
                </w:tcPr>
                <w:p w:rsidR="00B85E73" w:rsidRDefault="00B85E73" w:rsidP="00F054F3">
                  <w:pPr>
                    <w:jc w:val="center"/>
                  </w:pPr>
                  <w:r>
                    <w:t>-6</w:t>
                  </w:r>
                </w:p>
              </w:tc>
              <w:tc>
                <w:tcPr>
                  <w:tcW w:w="1133" w:type="dxa"/>
                </w:tcPr>
                <w:p w:rsidR="00B85E73" w:rsidRDefault="00B85E73" w:rsidP="00F054F3">
                  <w:pPr>
                    <w:jc w:val="center"/>
                  </w:pPr>
                  <w:r>
                    <w:t>-2</w:t>
                  </w:r>
                </w:p>
              </w:tc>
              <w:tc>
                <w:tcPr>
                  <w:tcW w:w="1133" w:type="dxa"/>
                </w:tcPr>
                <w:p w:rsidR="00B85E73" w:rsidRDefault="00B85E73" w:rsidP="00F054F3">
                  <w:pPr>
                    <w:jc w:val="center"/>
                  </w:pPr>
                  <w:r>
                    <w:t>0</w:t>
                  </w:r>
                </w:p>
              </w:tc>
              <w:tc>
                <w:tcPr>
                  <w:tcW w:w="1133" w:type="dxa"/>
                </w:tcPr>
                <w:p w:rsidR="00B85E73" w:rsidRDefault="00B85E73" w:rsidP="00F054F3">
                  <w:pPr>
                    <w:jc w:val="center"/>
                  </w:pPr>
                  <w:r>
                    <w:t>7</w:t>
                  </w:r>
                </w:p>
              </w:tc>
              <w:tc>
                <w:tcPr>
                  <w:tcW w:w="1133" w:type="dxa"/>
                </w:tcPr>
                <w:p w:rsidR="00B85E73" w:rsidRDefault="00B85E73" w:rsidP="00F054F3">
                  <w:pPr>
                    <w:jc w:val="center"/>
                  </w:pPr>
                  <w:r>
                    <w:t>3</w:t>
                  </w:r>
                </w:p>
              </w:tc>
              <w:tc>
                <w:tcPr>
                  <w:tcW w:w="1133" w:type="dxa"/>
                </w:tcPr>
                <w:p w:rsidR="00B85E73" w:rsidRDefault="00B85E73" w:rsidP="00F054F3">
                  <w:pPr>
                    <w:jc w:val="center"/>
                  </w:pPr>
                  <w:r>
                    <w:t>1</w:t>
                  </w:r>
                </w:p>
              </w:tc>
            </w:tr>
            <w:tr w:rsidR="00B85E73" w:rsidTr="00F054F3">
              <w:tc>
                <w:tcPr>
                  <w:tcW w:w="1132" w:type="dxa"/>
                </w:tcPr>
                <w:p w:rsidR="00B85E73" w:rsidRDefault="00B85E73" w:rsidP="00F054F3">
                  <w:pPr>
                    <w:jc w:val="center"/>
                  </w:pPr>
                  <w:r>
                    <w:t>3 - a</w:t>
                  </w:r>
                </w:p>
              </w:tc>
              <w:tc>
                <w:tcPr>
                  <w:tcW w:w="1132" w:type="dxa"/>
                </w:tcPr>
                <w:p w:rsidR="00B85E73" w:rsidRDefault="00B85E73" w:rsidP="00F054F3">
                  <w:pPr>
                    <w:jc w:val="center"/>
                  </w:pPr>
                </w:p>
              </w:tc>
              <w:tc>
                <w:tcPr>
                  <w:tcW w:w="1133" w:type="dxa"/>
                </w:tcPr>
                <w:p w:rsidR="00B85E73" w:rsidRDefault="00B85E73" w:rsidP="00F054F3">
                  <w:pPr>
                    <w:jc w:val="center"/>
                  </w:pPr>
                </w:p>
              </w:tc>
              <w:tc>
                <w:tcPr>
                  <w:tcW w:w="1133" w:type="dxa"/>
                </w:tcPr>
                <w:p w:rsidR="00B85E73" w:rsidRDefault="00B85E73" w:rsidP="00F054F3">
                  <w:pPr>
                    <w:jc w:val="center"/>
                  </w:pPr>
                </w:p>
              </w:tc>
              <w:tc>
                <w:tcPr>
                  <w:tcW w:w="1133" w:type="dxa"/>
                </w:tcPr>
                <w:p w:rsidR="00B85E73" w:rsidRDefault="00B85E73" w:rsidP="00F054F3">
                  <w:pPr>
                    <w:jc w:val="center"/>
                  </w:pPr>
                </w:p>
              </w:tc>
              <w:tc>
                <w:tcPr>
                  <w:tcW w:w="1133" w:type="dxa"/>
                </w:tcPr>
                <w:p w:rsidR="00B85E73" w:rsidRDefault="00B85E73" w:rsidP="00F054F3">
                  <w:pPr>
                    <w:jc w:val="center"/>
                  </w:pPr>
                </w:p>
              </w:tc>
              <w:tc>
                <w:tcPr>
                  <w:tcW w:w="1133" w:type="dxa"/>
                </w:tcPr>
                <w:p w:rsidR="00B85E73" w:rsidRDefault="00B85E73" w:rsidP="00F054F3">
                  <w:pPr>
                    <w:jc w:val="center"/>
                  </w:pPr>
                </w:p>
              </w:tc>
              <w:tc>
                <w:tcPr>
                  <w:tcW w:w="1133" w:type="dxa"/>
                </w:tcPr>
                <w:p w:rsidR="00B85E73" w:rsidRDefault="00B85E73" w:rsidP="00F054F3">
                  <w:pPr>
                    <w:jc w:val="center"/>
                  </w:pPr>
                </w:p>
              </w:tc>
            </w:tr>
          </w:tbl>
          <w:p w:rsidR="00B85E73" w:rsidRDefault="00B85E73" w:rsidP="00B85E73"/>
          <w:tbl>
            <w:tblPr>
              <w:tblStyle w:val="Mkatabulky"/>
              <w:tblW w:w="0" w:type="auto"/>
              <w:tblLayout w:type="fixed"/>
              <w:tblLook w:val="04A0" w:firstRow="1" w:lastRow="0" w:firstColumn="1" w:lastColumn="0" w:noHBand="0" w:noVBand="1"/>
            </w:tblPr>
            <w:tblGrid>
              <w:gridCol w:w="1132"/>
              <w:gridCol w:w="1132"/>
              <w:gridCol w:w="1133"/>
              <w:gridCol w:w="1133"/>
              <w:gridCol w:w="1133"/>
              <w:gridCol w:w="1133"/>
              <w:gridCol w:w="1133"/>
              <w:gridCol w:w="1133"/>
            </w:tblGrid>
            <w:tr w:rsidR="00B85E73" w:rsidTr="00F054F3">
              <w:tc>
                <w:tcPr>
                  <w:tcW w:w="1132" w:type="dxa"/>
                </w:tcPr>
                <w:p w:rsidR="00B85E73" w:rsidRDefault="00B85E73" w:rsidP="00F054F3">
                  <w:pPr>
                    <w:jc w:val="center"/>
                  </w:pPr>
                  <w:r>
                    <w:t>y</w:t>
                  </w:r>
                </w:p>
              </w:tc>
              <w:tc>
                <w:tcPr>
                  <w:tcW w:w="1132" w:type="dxa"/>
                </w:tcPr>
                <w:p w:rsidR="00B85E73" w:rsidRDefault="00B85E73" w:rsidP="00F054F3">
                  <w:pPr>
                    <w:jc w:val="center"/>
                  </w:pPr>
                  <w:r>
                    <w:t>-2</w:t>
                  </w:r>
                </w:p>
              </w:tc>
              <w:tc>
                <w:tcPr>
                  <w:tcW w:w="1133" w:type="dxa"/>
                </w:tcPr>
                <w:p w:rsidR="00B85E73" w:rsidRDefault="00B85E73" w:rsidP="00F054F3">
                  <w:pPr>
                    <w:jc w:val="center"/>
                  </w:pPr>
                </w:p>
              </w:tc>
              <w:tc>
                <w:tcPr>
                  <w:tcW w:w="1133" w:type="dxa"/>
                </w:tcPr>
                <w:p w:rsidR="00B85E73" w:rsidRDefault="00B85E73" w:rsidP="00F054F3">
                  <w:pPr>
                    <w:jc w:val="center"/>
                  </w:pPr>
                  <w:r>
                    <w:t>5</w:t>
                  </w:r>
                </w:p>
              </w:tc>
              <w:tc>
                <w:tcPr>
                  <w:tcW w:w="1133" w:type="dxa"/>
                </w:tcPr>
                <w:p w:rsidR="00B85E73" w:rsidRDefault="00B85E73" w:rsidP="00F054F3">
                  <w:pPr>
                    <w:jc w:val="center"/>
                  </w:pPr>
                </w:p>
              </w:tc>
              <w:tc>
                <w:tcPr>
                  <w:tcW w:w="1133" w:type="dxa"/>
                </w:tcPr>
                <w:p w:rsidR="00B85E73" w:rsidRDefault="00B85E73" w:rsidP="00F054F3">
                  <w:pPr>
                    <w:jc w:val="center"/>
                  </w:pPr>
                </w:p>
              </w:tc>
              <w:tc>
                <w:tcPr>
                  <w:tcW w:w="1133" w:type="dxa"/>
                </w:tcPr>
                <w:p w:rsidR="00B85E73" w:rsidRDefault="00B85E73" w:rsidP="00F054F3">
                  <w:pPr>
                    <w:jc w:val="center"/>
                  </w:pPr>
                  <w:r>
                    <w:t>-5</w:t>
                  </w:r>
                </w:p>
              </w:tc>
              <w:tc>
                <w:tcPr>
                  <w:tcW w:w="1133" w:type="dxa"/>
                </w:tcPr>
                <w:p w:rsidR="00B85E73" w:rsidRDefault="00B85E73" w:rsidP="00F054F3">
                  <w:pPr>
                    <w:jc w:val="center"/>
                  </w:pPr>
                  <w:r>
                    <w:t>4</w:t>
                  </w:r>
                </w:p>
              </w:tc>
            </w:tr>
            <w:tr w:rsidR="00B85E73" w:rsidTr="00F054F3">
              <w:tc>
                <w:tcPr>
                  <w:tcW w:w="1132" w:type="dxa"/>
                </w:tcPr>
                <w:p w:rsidR="00B85E73" w:rsidRDefault="00B85E73" w:rsidP="00F054F3">
                  <w:pPr>
                    <w:jc w:val="center"/>
                  </w:pPr>
                  <w:r>
                    <w:t>Y - 8</w:t>
                  </w:r>
                </w:p>
              </w:tc>
              <w:tc>
                <w:tcPr>
                  <w:tcW w:w="1132" w:type="dxa"/>
                </w:tcPr>
                <w:p w:rsidR="00B85E73" w:rsidRDefault="00B85E73" w:rsidP="00F054F3">
                  <w:pPr>
                    <w:jc w:val="center"/>
                  </w:pPr>
                </w:p>
              </w:tc>
              <w:tc>
                <w:tcPr>
                  <w:tcW w:w="1133" w:type="dxa"/>
                </w:tcPr>
                <w:p w:rsidR="00B85E73" w:rsidRDefault="00B85E73" w:rsidP="00F054F3">
                  <w:pPr>
                    <w:jc w:val="center"/>
                  </w:pPr>
                  <w:r>
                    <w:t>-7</w:t>
                  </w:r>
                </w:p>
              </w:tc>
              <w:tc>
                <w:tcPr>
                  <w:tcW w:w="1133" w:type="dxa"/>
                </w:tcPr>
                <w:p w:rsidR="00B85E73" w:rsidRDefault="00B85E73" w:rsidP="00F054F3">
                  <w:pPr>
                    <w:jc w:val="center"/>
                  </w:pPr>
                </w:p>
              </w:tc>
              <w:tc>
                <w:tcPr>
                  <w:tcW w:w="1133" w:type="dxa"/>
                </w:tcPr>
                <w:p w:rsidR="00B85E73" w:rsidRDefault="00B85E73" w:rsidP="00F054F3">
                  <w:pPr>
                    <w:jc w:val="center"/>
                  </w:pPr>
                  <w:r>
                    <w:t>-1</w:t>
                  </w:r>
                </w:p>
              </w:tc>
              <w:tc>
                <w:tcPr>
                  <w:tcW w:w="1133" w:type="dxa"/>
                </w:tcPr>
                <w:p w:rsidR="00B85E73" w:rsidRDefault="00B85E73" w:rsidP="00F054F3">
                  <w:pPr>
                    <w:jc w:val="center"/>
                  </w:pPr>
                  <w:r>
                    <w:t>10</w:t>
                  </w:r>
                </w:p>
              </w:tc>
              <w:tc>
                <w:tcPr>
                  <w:tcW w:w="1133" w:type="dxa"/>
                </w:tcPr>
                <w:p w:rsidR="00B85E73" w:rsidRDefault="00B85E73" w:rsidP="00F054F3">
                  <w:pPr>
                    <w:jc w:val="center"/>
                  </w:pPr>
                </w:p>
              </w:tc>
              <w:tc>
                <w:tcPr>
                  <w:tcW w:w="1133" w:type="dxa"/>
                </w:tcPr>
                <w:p w:rsidR="00B85E73" w:rsidRDefault="00B85E73" w:rsidP="00F054F3">
                  <w:pPr>
                    <w:jc w:val="center"/>
                  </w:pPr>
                </w:p>
              </w:tc>
            </w:tr>
          </w:tbl>
          <w:p w:rsidR="00B85E73" w:rsidRDefault="00B85E73" w:rsidP="00B85E73"/>
          <w:p w:rsidR="00B85E73" w:rsidRDefault="00B85E73" w:rsidP="0068669C">
            <w:pPr>
              <w:pStyle w:val="Odstavecseseznamem"/>
              <w:numPr>
                <w:ilvl w:val="0"/>
                <w:numId w:val="8"/>
              </w:numPr>
              <w:spacing w:line="360" w:lineRule="auto"/>
              <w:ind w:left="1560"/>
            </w:pPr>
            <w:r w:rsidRPr="00512E8E">
              <w:t xml:space="preserve">(-3) . </w:t>
            </w:r>
            <w:r>
              <w:t>5</w:t>
            </w:r>
            <w:r w:rsidRPr="00512E8E">
              <w:t xml:space="preserve"> = </w:t>
            </w:r>
            <w:r>
              <w:tab/>
            </w:r>
            <w:r>
              <w:tab/>
            </w:r>
            <w:r>
              <w:tab/>
            </w:r>
            <w:r>
              <w:tab/>
            </w:r>
            <w:r>
              <w:tab/>
              <w:t>1.</w:t>
            </w:r>
            <w:r>
              <w:tab/>
            </w:r>
            <w:r w:rsidRPr="00512E8E">
              <w:t>(-</w:t>
            </w:r>
            <w:proofErr w:type="gramStart"/>
            <w:r>
              <w:t>12</w:t>
            </w:r>
            <w:r w:rsidRPr="00512E8E">
              <w:t xml:space="preserve">) . ___ = </w:t>
            </w:r>
            <w:r>
              <w:t>24</w:t>
            </w:r>
            <w:proofErr w:type="gramEnd"/>
          </w:p>
          <w:p w:rsidR="00B85E73" w:rsidRDefault="00B85E73" w:rsidP="0068669C">
            <w:pPr>
              <w:pStyle w:val="Odstavecseseznamem"/>
              <w:numPr>
                <w:ilvl w:val="0"/>
                <w:numId w:val="8"/>
              </w:numPr>
              <w:spacing w:line="360" w:lineRule="auto"/>
              <w:ind w:left="1560"/>
            </w:pPr>
            <w:proofErr w:type="gramStart"/>
            <w:r w:rsidRPr="00512E8E">
              <w:t>(-</w:t>
            </w:r>
            <w:r>
              <w:t>4</w:t>
            </w:r>
            <w:r w:rsidRPr="00512E8E">
              <w:t xml:space="preserve">) . </w:t>
            </w:r>
            <w:r>
              <w:t>2</w:t>
            </w:r>
            <w:r w:rsidRPr="00512E8E">
              <w:t xml:space="preserve"> = </w:t>
            </w:r>
            <w:r>
              <w:tab/>
            </w:r>
            <w:r>
              <w:tab/>
            </w:r>
            <w:r>
              <w:tab/>
            </w:r>
            <w:r>
              <w:tab/>
            </w:r>
            <w:r>
              <w:tab/>
              <w:t>2.</w:t>
            </w:r>
            <w:r>
              <w:tab/>
            </w:r>
            <w:r w:rsidRPr="00512E8E">
              <w:t>(-</w:t>
            </w:r>
            <w:r>
              <w:t>15</w:t>
            </w:r>
            <w:proofErr w:type="gramEnd"/>
            <w:r w:rsidRPr="00512E8E">
              <w:t>) : ___ = -</w:t>
            </w:r>
            <w:r>
              <w:t>5</w:t>
            </w:r>
          </w:p>
          <w:p w:rsidR="00B85E73" w:rsidRDefault="00B85E73" w:rsidP="0068669C">
            <w:pPr>
              <w:pStyle w:val="Odstavecseseznamem"/>
              <w:numPr>
                <w:ilvl w:val="0"/>
                <w:numId w:val="8"/>
              </w:numPr>
              <w:spacing w:line="360" w:lineRule="auto"/>
              <w:ind w:left="1560"/>
            </w:pPr>
            <w:proofErr w:type="gramStart"/>
            <w:r w:rsidRPr="00512E8E">
              <w:t>(-</w:t>
            </w:r>
            <w:r>
              <w:t>2</w:t>
            </w:r>
            <w:r w:rsidRPr="00512E8E">
              <w:t>) . (-</w:t>
            </w:r>
            <w:r>
              <w:t>8</w:t>
            </w:r>
            <w:r w:rsidRPr="00512E8E">
              <w:t xml:space="preserve">) = </w:t>
            </w:r>
            <w:r>
              <w:tab/>
            </w:r>
            <w:r>
              <w:tab/>
            </w:r>
            <w:r>
              <w:tab/>
            </w:r>
            <w:r>
              <w:tab/>
            </w:r>
            <w:r>
              <w:tab/>
              <w:t>3.</w:t>
            </w:r>
            <w:r>
              <w:tab/>
            </w:r>
            <w:r w:rsidRPr="00512E8E">
              <w:t xml:space="preserve">(-7) . ___ = </w:t>
            </w:r>
            <w:r>
              <w:t>14</w:t>
            </w:r>
            <w:proofErr w:type="gramEnd"/>
          </w:p>
          <w:p w:rsidR="00B85E73" w:rsidRDefault="00B85E73" w:rsidP="0068669C">
            <w:pPr>
              <w:pStyle w:val="Odstavecseseznamem"/>
              <w:numPr>
                <w:ilvl w:val="0"/>
                <w:numId w:val="8"/>
              </w:numPr>
              <w:spacing w:line="360" w:lineRule="auto"/>
              <w:ind w:left="1560"/>
            </w:pPr>
            <w:proofErr w:type="gramStart"/>
            <w:r>
              <w:t>7</w:t>
            </w:r>
            <w:r w:rsidRPr="00512E8E">
              <w:t xml:space="preserve"> . (-</w:t>
            </w:r>
            <w:r>
              <w:t>5</w:t>
            </w:r>
            <w:r w:rsidRPr="00512E8E">
              <w:t>) =</w:t>
            </w:r>
            <w:r>
              <w:tab/>
            </w:r>
            <w:r>
              <w:tab/>
            </w:r>
            <w:r>
              <w:tab/>
            </w:r>
            <w:r>
              <w:tab/>
            </w:r>
            <w:r>
              <w:tab/>
              <w:t>4.</w:t>
            </w:r>
            <w:r>
              <w:tab/>
            </w:r>
            <w:r w:rsidRPr="00512E8E">
              <w:t>(</w:t>
            </w:r>
            <w:r>
              <w:t>4</w:t>
            </w:r>
            <w:r w:rsidRPr="00512E8E">
              <w:t xml:space="preserve">) . ___ = </w:t>
            </w:r>
            <w:r>
              <w:t>32</w:t>
            </w:r>
            <w:proofErr w:type="gramEnd"/>
          </w:p>
          <w:p w:rsidR="00B85E73" w:rsidRDefault="00B85E73" w:rsidP="0068669C">
            <w:pPr>
              <w:pStyle w:val="Odstavecseseznamem"/>
              <w:numPr>
                <w:ilvl w:val="0"/>
                <w:numId w:val="8"/>
              </w:numPr>
              <w:spacing w:line="360" w:lineRule="auto"/>
              <w:ind w:left="1560"/>
            </w:pPr>
            <w:r w:rsidRPr="00512E8E">
              <w:t>(-</w:t>
            </w:r>
            <w:r>
              <w:t>25</w:t>
            </w:r>
            <w:r w:rsidRPr="00512E8E">
              <w:t>) : (-</w:t>
            </w:r>
            <w:r>
              <w:t>5</w:t>
            </w:r>
            <w:r w:rsidRPr="00512E8E">
              <w:t xml:space="preserve">) = </w:t>
            </w:r>
            <w:r>
              <w:tab/>
            </w:r>
            <w:r>
              <w:tab/>
            </w:r>
            <w:r>
              <w:tab/>
            </w:r>
            <w:r>
              <w:tab/>
            </w:r>
            <w:r>
              <w:tab/>
              <w:t>5.</w:t>
            </w:r>
            <w:r>
              <w:tab/>
            </w:r>
            <w:r w:rsidRPr="00512E8E">
              <w:t xml:space="preserve">___ : (-2) = </w:t>
            </w:r>
            <w:r>
              <w:t>8</w:t>
            </w:r>
          </w:p>
          <w:p w:rsidR="00B85E73" w:rsidRDefault="00B85E73" w:rsidP="0068669C">
            <w:pPr>
              <w:pStyle w:val="Odstavecseseznamem"/>
              <w:numPr>
                <w:ilvl w:val="0"/>
                <w:numId w:val="8"/>
              </w:numPr>
              <w:spacing w:line="360" w:lineRule="auto"/>
              <w:ind w:left="1560"/>
            </w:pPr>
            <w:proofErr w:type="gramStart"/>
            <w:r w:rsidRPr="00512E8E">
              <w:t>(-</w:t>
            </w:r>
            <w:r>
              <w:t>4</w:t>
            </w:r>
            <w:r w:rsidRPr="00512E8E">
              <w:t xml:space="preserve">) : </w:t>
            </w:r>
            <w:r>
              <w:t>4</w:t>
            </w:r>
            <w:r w:rsidRPr="00512E8E">
              <w:t xml:space="preserve"> = </w:t>
            </w:r>
            <w:r>
              <w:tab/>
            </w:r>
            <w:r>
              <w:tab/>
            </w:r>
            <w:r>
              <w:tab/>
            </w:r>
            <w:r>
              <w:tab/>
            </w:r>
            <w:r>
              <w:tab/>
              <w:t>6.</w:t>
            </w:r>
            <w:r>
              <w:tab/>
            </w:r>
            <w:r w:rsidRPr="00512E8E">
              <w:t xml:space="preserve">___ . 9 = </w:t>
            </w:r>
            <w:r>
              <w:t>-27</w:t>
            </w:r>
            <w:proofErr w:type="gramEnd"/>
          </w:p>
          <w:p w:rsidR="00B85E73" w:rsidRDefault="00B85E73" w:rsidP="0068669C">
            <w:pPr>
              <w:pStyle w:val="Odstavecseseznamem"/>
              <w:numPr>
                <w:ilvl w:val="0"/>
                <w:numId w:val="8"/>
              </w:numPr>
              <w:spacing w:line="360" w:lineRule="auto"/>
              <w:ind w:left="1560"/>
            </w:pPr>
            <w:r w:rsidRPr="00512E8E">
              <w:t>90 : (-</w:t>
            </w:r>
            <w:proofErr w:type="gramStart"/>
            <w:r>
              <w:t>10</w:t>
            </w:r>
            <w:r w:rsidRPr="00512E8E">
              <w:t xml:space="preserve">) = </w:t>
            </w:r>
            <w:r>
              <w:tab/>
            </w:r>
            <w:r>
              <w:tab/>
            </w:r>
            <w:r>
              <w:tab/>
            </w:r>
            <w:r>
              <w:tab/>
            </w:r>
            <w:r>
              <w:tab/>
              <w:t>7.</w:t>
            </w:r>
            <w:r>
              <w:tab/>
            </w:r>
            <w:r w:rsidRPr="006608CE">
              <w:t>9 . ___ = -</w:t>
            </w:r>
            <w:r>
              <w:t>18</w:t>
            </w:r>
            <w:proofErr w:type="gramEnd"/>
          </w:p>
          <w:p w:rsidR="00B85E73" w:rsidRDefault="00B85E73" w:rsidP="0068669C">
            <w:pPr>
              <w:pStyle w:val="Odstavecseseznamem"/>
              <w:numPr>
                <w:ilvl w:val="0"/>
                <w:numId w:val="8"/>
              </w:numPr>
              <w:spacing w:line="360" w:lineRule="auto"/>
              <w:ind w:left="1560"/>
            </w:pPr>
            <w:r w:rsidRPr="00512E8E">
              <w:t>(-</w:t>
            </w:r>
            <w:proofErr w:type="gramStart"/>
            <w:r>
              <w:t>49</w:t>
            </w:r>
            <w:r w:rsidRPr="00512E8E">
              <w:t>) : 7 =</w:t>
            </w:r>
            <w:r>
              <w:tab/>
            </w:r>
            <w:r>
              <w:tab/>
            </w:r>
            <w:r>
              <w:tab/>
            </w:r>
            <w:r>
              <w:tab/>
            </w:r>
            <w:r>
              <w:tab/>
              <w:t>8.</w:t>
            </w:r>
            <w:r>
              <w:tab/>
            </w:r>
            <w:r w:rsidRPr="006608CE">
              <w:t>___ . (-</w:t>
            </w:r>
            <w:r>
              <w:t>4</w:t>
            </w:r>
            <w:r w:rsidRPr="006608CE">
              <w:t>) = -</w:t>
            </w:r>
            <w:r>
              <w:t>24</w:t>
            </w:r>
            <w:proofErr w:type="gramEnd"/>
          </w:p>
          <w:p w:rsidR="00B85E73" w:rsidRDefault="00B85E73" w:rsidP="00B85E73">
            <w:pPr>
              <w:pStyle w:val="Odstavecseseznamem"/>
              <w:ind w:left="1560"/>
            </w:pPr>
          </w:p>
          <w:p w:rsidR="00B85E73" w:rsidRPr="00AB4988" w:rsidRDefault="00B85E73" w:rsidP="00B85E73">
            <w:pPr>
              <w:pStyle w:val="Odstavecseseznamem"/>
              <w:numPr>
                <w:ilvl w:val="0"/>
                <w:numId w:val="1"/>
              </w:numPr>
              <w:spacing w:line="256" w:lineRule="auto"/>
              <w:rPr>
                <w:b/>
                <w:bCs/>
              </w:rPr>
            </w:pPr>
            <w:r w:rsidRPr="00AB4988">
              <w:rPr>
                <w:b/>
                <w:bCs/>
              </w:rPr>
              <w:t xml:space="preserve"> Dělení desetinných čísel </w:t>
            </w:r>
            <w:r w:rsidRPr="00253824">
              <w:t>(výsledek na dvě desetinná místa)</w:t>
            </w:r>
          </w:p>
          <w:p w:rsidR="00B85E73" w:rsidRPr="00CD469E" w:rsidRDefault="00B85E73" w:rsidP="00B85E73">
            <w:pPr>
              <w:pStyle w:val="Odstavecseseznamem"/>
            </w:pPr>
          </w:p>
          <w:p w:rsidR="00B85E73" w:rsidRPr="00CD469E" w:rsidRDefault="00B85E73" w:rsidP="00B85E73">
            <w:pPr>
              <w:ind w:left="426"/>
            </w:pPr>
            <w:r w:rsidRPr="00CD469E">
              <w:t>142,27 : 1,4 =</w:t>
            </w:r>
          </w:p>
          <w:p w:rsidR="00B85E73" w:rsidRPr="00CD469E" w:rsidRDefault="00B85E73" w:rsidP="00B85E73">
            <w:pPr>
              <w:ind w:left="426"/>
            </w:pPr>
            <w:r w:rsidRPr="00CD469E">
              <w:t>27,4 : 0,26 =</w:t>
            </w:r>
          </w:p>
          <w:p w:rsidR="00B85E73" w:rsidRPr="00CD469E" w:rsidRDefault="00B85E73" w:rsidP="00B85E73">
            <w:pPr>
              <w:ind w:left="426"/>
            </w:pPr>
            <w:r w:rsidRPr="00CD469E">
              <w:t>827,14 : 5,3 =</w:t>
            </w:r>
          </w:p>
          <w:p w:rsidR="00B85E73" w:rsidRDefault="00B85E73" w:rsidP="00B85E73">
            <w:pPr>
              <w:ind w:left="426"/>
            </w:pPr>
            <w:r w:rsidRPr="00CD469E">
              <w:t>536,54 : 0,68 =</w:t>
            </w:r>
          </w:p>
          <w:p w:rsidR="00B85E73" w:rsidRDefault="00B85E73" w:rsidP="00B85E73"/>
          <w:p w:rsidR="00B85E73" w:rsidRDefault="00B85E73" w:rsidP="00B85E73">
            <w:pPr>
              <w:pStyle w:val="Odstavecseseznamem"/>
              <w:numPr>
                <w:ilvl w:val="0"/>
                <w:numId w:val="1"/>
              </w:numPr>
              <w:spacing w:line="256" w:lineRule="auto"/>
            </w:pPr>
            <w:r w:rsidRPr="00AB4988">
              <w:rPr>
                <w:b/>
                <w:bCs/>
              </w:rPr>
              <w:lastRenderedPageBreak/>
              <w:t>Geometrie</w:t>
            </w:r>
            <w:r>
              <w:t xml:space="preserve"> – Narýsování trojúhelníku (náčrtek, rozbor, konstrukce, zápis, zkouška)</w:t>
            </w:r>
          </w:p>
          <w:p w:rsidR="00B85E73" w:rsidRDefault="00B85E73" w:rsidP="00B85E73">
            <w:pPr>
              <w:ind w:left="360"/>
            </w:pPr>
          </w:p>
          <w:p w:rsidR="00B85E73" w:rsidRDefault="00B85E73" w:rsidP="0068669C">
            <w:pPr>
              <w:pStyle w:val="Odstavecseseznamem"/>
              <w:numPr>
                <w:ilvl w:val="0"/>
                <w:numId w:val="14"/>
              </w:numPr>
              <w:spacing w:line="256" w:lineRule="auto"/>
            </w:pPr>
            <w:r>
              <w:t xml:space="preserve">ABC, a = 6 cm; b = 8 cm; c = 3 cm </w:t>
            </w:r>
          </w:p>
          <w:p w:rsidR="00B85E73" w:rsidRDefault="00B85E73" w:rsidP="0068669C">
            <w:pPr>
              <w:pStyle w:val="Odstavecseseznamem"/>
              <w:numPr>
                <w:ilvl w:val="0"/>
                <w:numId w:val="14"/>
              </w:numPr>
              <w:spacing w:line="256" w:lineRule="auto"/>
            </w:pPr>
            <w:r>
              <w:t xml:space="preserve">KLM, k = 12 cm; l = 4 cm; m = 9 cm </w:t>
            </w:r>
          </w:p>
          <w:p w:rsidR="00B85E73" w:rsidRPr="00CD469E" w:rsidRDefault="00B85E73" w:rsidP="00B85E73">
            <w:pPr>
              <w:ind w:left="360"/>
            </w:pPr>
            <w:r>
              <w:t>Nezapomeňte, že např. strana a je protilehlá na vrchol A!!! Soustředit se už na náčrtek, abych mohl odhadnout, jak bude trojúhelník vypadat.</w:t>
            </w:r>
          </w:p>
          <w:p w:rsidR="00B85E73" w:rsidRDefault="00B85E73" w:rsidP="00B85E73">
            <w:pPr>
              <w:pStyle w:val="Odstavecseseznamem"/>
              <w:rPr>
                <w:b/>
                <w:bCs/>
              </w:rPr>
            </w:pPr>
          </w:p>
          <w:p w:rsidR="00B85E73" w:rsidRPr="00F306B2" w:rsidRDefault="00B85E73" w:rsidP="00B85E73">
            <w:pPr>
              <w:pStyle w:val="Odstavecseseznamem"/>
              <w:numPr>
                <w:ilvl w:val="0"/>
                <w:numId w:val="1"/>
              </w:numPr>
              <w:spacing w:line="254" w:lineRule="auto"/>
              <w:rPr>
                <w:rStyle w:val="Hypertextovodkaz"/>
                <w:sz w:val="24"/>
                <w:szCs w:val="24"/>
              </w:rPr>
            </w:pPr>
            <w:r w:rsidRPr="0070265A">
              <w:rPr>
                <w:b/>
                <w:bCs/>
              </w:rPr>
              <w:t>Finanční gramotnost</w:t>
            </w:r>
            <w:r>
              <w:t xml:space="preserve"> – zhlédnout tyto videa </w:t>
            </w:r>
            <w:hyperlink r:id="rId10" w:tgtFrame="_blank" w:history="1">
              <w:r>
                <w:rPr>
                  <w:rStyle w:val="Hypertextovodkaz"/>
                  <w:rFonts w:ascii="Calibri" w:hAnsi="Calibri" w:cs="Calibri"/>
                  <w:shd w:val="clear" w:color="auto" w:fill="FAFAFA"/>
                </w:rPr>
                <w:t>https://decko.ceskatelevize.cz/videa?g=podle-poradu&amp;porad=1316664#B</w:t>
              </w:r>
            </w:hyperlink>
            <w:r>
              <w:rPr>
                <w:rStyle w:val="Hypertextovodkaz"/>
              </w:rPr>
              <w:t xml:space="preserve"> (</w:t>
            </w:r>
            <w:r>
              <w:rPr>
                <w:rFonts w:ascii="Calibri" w:hAnsi="Calibri" w:cs="Calibri"/>
                <w:color w:val="000000"/>
              </w:rPr>
              <w:t>Úvěr a hypotéka, Spoření</w:t>
            </w:r>
            <w:r>
              <w:rPr>
                <w:rStyle w:val="Hypertextovodkaz"/>
              </w:rPr>
              <w:t>)</w:t>
            </w:r>
          </w:p>
          <w:p w:rsidR="00B85E73" w:rsidRPr="00165052" w:rsidRDefault="00B85E73" w:rsidP="00B85E73">
            <w:pPr>
              <w:pStyle w:val="Odstavecseseznamem"/>
              <w:ind w:left="709"/>
              <w:rPr>
                <w:b/>
                <w:bCs/>
              </w:rPr>
            </w:pPr>
            <w:r>
              <w:rPr>
                <w:b/>
                <w:bCs/>
              </w:rPr>
              <w:t>O</w:t>
            </w:r>
            <w:r w:rsidRPr="00165052">
              <w:rPr>
                <w:b/>
                <w:bCs/>
              </w:rPr>
              <w:t>tázky</w:t>
            </w:r>
            <w:r>
              <w:rPr>
                <w:b/>
                <w:bCs/>
              </w:rPr>
              <w:t xml:space="preserve"> k videu, které zodpověz:</w:t>
            </w:r>
          </w:p>
          <w:p w:rsidR="00B85E73" w:rsidRPr="00165052" w:rsidRDefault="00B85E73" w:rsidP="0068669C">
            <w:pPr>
              <w:pStyle w:val="Odstavecseseznamem"/>
              <w:numPr>
                <w:ilvl w:val="0"/>
                <w:numId w:val="13"/>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Vysvětli, co to je spotřebitelský úvěr</w:t>
            </w:r>
            <w:r>
              <w:rPr>
                <w:rFonts w:eastAsia="Times New Roman" w:cstheme="minorHAnsi"/>
                <w:color w:val="000000"/>
                <w:lang w:eastAsia="cs-CZ"/>
              </w:rPr>
              <w:t>?</w:t>
            </w:r>
          </w:p>
          <w:p w:rsidR="00B85E73" w:rsidRPr="00165052" w:rsidRDefault="00B85E73" w:rsidP="0068669C">
            <w:pPr>
              <w:pStyle w:val="Odstavecseseznamem"/>
              <w:numPr>
                <w:ilvl w:val="0"/>
                <w:numId w:val="13"/>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Co bychom si měli promyslet, než si vezmeme půjčku</w:t>
            </w:r>
            <w:r>
              <w:rPr>
                <w:rFonts w:eastAsia="Times New Roman" w:cstheme="minorHAnsi"/>
                <w:color w:val="000000"/>
                <w:lang w:eastAsia="cs-CZ"/>
              </w:rPr>
              <w:t>?</w:t>
            </w:r>
          </w:p>
          <w:p w:rsidR="00B85E73" w:rsidRPr="00165052" w:rsidRDefault="00B85E73" w:rsidP="0068669C">
            <w:pPr>
              <w:pStyle w:val="Odstavecseseznamem"/>
              <w:numPr>
                <w:ilvl w:val="0"/>
                <w:numId w:val="13"/>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Uveď konkrétní příklady: na co bychom si měli spotřebitelský úvěr vzít, kdy je lepší si spotřebitelský úvěr rozmyslet a raději si ho na danou věc nevzít</w:t>
            </w:r>
            <w:r>
              <w:rPr>
                <w:rFonts w:eastAsia="Times New Roman" w:cstheme="minorHAnsi"/>
                <w:color w:val="000000"/>
                <w:lang w:eastAsia="cs-CZ"/>
              </w:rPr>
              <w:t>?</w:t>
            </w:r>
          </w:p>
          <w:p w:rsidR="00B85E73" w:rsidRPr="00165052" w:rsidRDefault="00B85E73" w:rsidP="0068669C">
            <w:pPr>
              <w:pStyle w:val="Odstavecseseznamem"/>
              <w:numPr>
                <w:ilvl w:val="0"/>
                <w:numId w:val="13"/>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Co to je hypotéka</w:t>
            </w:r>
            <w:r>
              <w:rPr>
                <w:rFonts w:eastAsia="Times New Roman" w:cstheme="minorHAnsi"/>
                <w:color w:val="000000"/>
                <w:lang w:eastAsia="cs-CZ"/>
              </w:rPr>
              <w:t>?</w:t>
            </w:r>
          </w:p>
          <w:p w:rsidR="00B85E73" w:rsidRPr="00165052" w:rsidRDefault="00B85E73" w:rsidP="0068669C">
            <w:pPr>
              <w:pStyle w:val="Odstavecseseznamem"/>
              <w:numPr>
                <w:ilvl w:val="0"/>
                <w:numId w:val="13"/>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Vysvětli RPSN</w:t>
            </w:r>
            <w:r>
              <w:rPr>
                <w:rFonts w:eastAsia="Times New Roman" w:cstheme="minorHAnsi"/>
                <w:color w:val="000000"/>
                <w:lang w:eastAsia="cs-CZ"/>
              </w:rPr>
              <w:t>.</w:t>
            </w:r>
          </w:p>
          <w:p w:rsidR="00B85E73" w:rsidRPr="00165052" w:rsidRDefault="00B85E73" w:rsidP="0068669C">
            <w:pPr>
              <w:pStyle w:val="Odstavecseseznamem"/>
              <w:numPr>
                <w:ilvl w:val="0"/>
                <w:numId w:val="13"/>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Co je výhodnější nízké RPSN nebo vysoké RPSN</w:t>
            </w:r>
            <w:r>
              <w:rPr>
                <w:rFonts w:eastAsia="Times New Roman" w:cstheme="minorHAnsi"/>
                <w:color w:val="000000"/>
                <w:lang w:eastAsia="cs-CZ"/>
              </w:rPr>
              <w:t>?</w:t>
            </w:r>
          </w:p>
          <w:p w:rsidR="00B85E73" w:rsidRPr="00165052" w:rsidRDefault="00B85E73" w:rsidP="0068669C">
            <w:pPr>
              <w:pStyle w:val="Odstavecseseznamem"/>
              <w:numPr>
                <w:ilvl w:val="0"/>
                <w:numId w:val="13"/>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Co to je spoření</w:t>
            </w:r>
            <w:r>
              <w:rPr>
                <w:rFonts w:eastAsia="Times New Roman" w:cstheme="minorHAnsi"/>
                <w:color w:val="000000"/>
                <w:lang w:eastAsia="cs-CZ"/>
              </w:rPr>
              <w:t>?</w:t>
            </w:r>
          </w:p>
          <w:p w:rsidR="00B85E73" w:rsidRPr="00165052" w:rsidRDefault="00B85E73" w:rsidP="0068669C">
            <w:pPr>
              <w:pStyle w:val="Odstavecseseznamem"/>
              <w:numPr>
                <w:ilvl w:val="0"/>
                <w:numId w:val="13"/>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Termínovaný vklad</w:t>
            </w:r>
            <w:r>
              <w:rPr>
                <w:rFonts w:eastAsia="Times New Roman" w:cstheme="minorHAnsi"/>
                <w:color w:val="000000"/>
                <w:lang w:eastAsia="cs-CZ"/>
              </w:rPr>
              <w:t>?</w:t>
            </w:r>
          </w:p>
          <w:p w:rsidR="00B85E73" w:rsidRPr="00165052" w:rsidRDefault="00B85E73" w:rsidP="0068669C">
            <w:pPr>
              <w:pStyle w:val="Odstavecseseznamem"/>
              <w:numPr>
                <w:ilvl w:val="0"/>
                <w:numId w:val="13"/>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Stavební spoření</w:t>
            </w:r>
            <w:r>
              <w:rPr>
                <w:rFonts w:eastAsia="Times New Roman" w:cstheme="minorHAnsi"/>
                <w:color w:val="000000"/>
                <w:lang w:eastAsia="cs-CZ"/>
              </w:rPr>
              <w:t>?</w:t>
            </w:r>
          </w:p>
          <w:p w:rsidR="00B85E73" w:rsidRPr="00165052" w:rsidRDefault="00B85E73" w:rsidP="0068669C">
            <w:pPr>
              <w:pStyle w:val="Odstavecseseznamem"/>
              <w:numPr>
                <w:ilvl w:val="0"/>
                <w:numId w:val="13"/>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Penzijní připojištění</w:t>
            </w:r>
            <w:r>
              <w:rPr>
                <w:rFonts w:eastAsia="Times New Roman" w:cstheme="minorHAnsi"/>
                <w:color w:val="000000"/>
                <w:lang w:eastAsia="cs-CZ"/>
              </w:rPr>
              <w:t>?</w:t>
            </w:r>
          </w:p>
          <w:p w:rsidR="00B85E73" w:rsidRPr="00165052" w:rsidRDefault="00B85E73" w:rsidP="0068669C">
            <w:pPr>
              <w:pStyle w:val="Odstavecseseznamem"/>
              <w:numPr>
                <w:ilvl w:val="0"/>
                <w:numId w:val="13"/>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Proč je lepší spořit si peníze v bance než doma do prasátka?</w:t>
            </w:r>
          </w:p>
          <w:p w:rsidR="00B85E73" w:rsidRPr="00CD469E" w:rsidRDefault="00B85E73" w:rsidP="00B85E73">
            <w:pPr>
              <w:ind w:left="360"/>
              <w:rPr>
                <w:b/>
                <w:bCs/>
              </w:rPr>
            </w:pPr>
          </w:p>
          <w:p w:rsidR="00B85E73" w:rsidRPr="006D0109" w:rsidRDefault="00B85E73" w:rsidP="00B85E73">
            <w:pPr>
              <w:pStyle w:val="Odstavecseseznamem"/>
              <w:rPr>
                <w:b/>
                <w:bCs/>
              </w:rPr>
            </w:pPr>
          </w:p>
          <w:p w:rsidR="00B85E73" w:rsidRDefault="00B85E73" w:rsidP="0068669C">
            <w:pPr>
              <w:pStyle w:val="Odstavecseseznamem"/>
              <w:numPr>
                <w:ilvl w:val="0"/>
                <w:numId w:val="4"/>
              </w:numPr>
              <w:spacing w:line="256" w:lineRule="auto"/>
            </w:pPr>
            <w:r>
              <w:t xml:space="preserve">Další cvičení k možnému procvičování zde: </w:t>
            </w:r>
            <w:hyperlink r:id="rId11" w:anchor="selid" w:history="1">
              <w:r>
                <w:rPr>
                  <w:rStyle w:val="Hypertextovodkaz"/>
                </w:rPr>
                <w:t>http://www.onlinecviceni.cz/exc/pub_list_exc.php?id=4530&amp;action=show#selid</w:t>
              </w:r>
            </w:hyperlink>
          </w:p>
          <w:p w:rsidR="007B3C32" w:rsidRPr="00D80BC4" w:rsidRDefault="007B3C32" w:rsidP="00D80BC4">
            <w:pPr>
              <w:spacing w:line="256" w:lineRule="auto"/>
              <w:rPr>
                <w:b/>
              </w:rPr>
            </w:pPr>
          </w:p>
        </w:tc>
      </w:tr>
      <w:tr w:rsidR="00E928F0" w:rsidTr="00B035FD">
        <w:trPr>
          <w:trHeight w:val="181"/>
        </w:trPr>
        <w:tc>
          <w:tcPr>
            <w:tcW w:w="10881" w:type="dxa"/>
            <w:shd w:val="clear" w:color="auto" w:fill="FFFF99"/>
          </w:tcPr>
          <w:p w:rsidR="00E928F0" w:rsidRPr="00666909" w:rsidRDefault="00E928F0">
            <w:pPr>
              <w:rPr>
                <w:b/>
              </w:rPr>
            </w:pPr>
            <w:r w:rsidRPr="00666909">
              <w:rPr>
                <w:b/>
              </w:rPr>
              <w:lastRenderedPageBreak/>
              <w:t xml:space="preserve">Občanská výchova – </w:t>
            </w:r>
            <w:r w:rsidR="00666909" w:rsidRPr="00666909">
              <w:rPr>
                <w:b/>
              </w:rPr>
              <w:t xml:space="preserve">Mgr. Šimon </w:t>
            </w:r>
            <w:proofErr w:type="gramStart"/>
            <w:r w:rsidR="00666909" w:rsidRPr="00666909">
              <w:rPr>
                <w:b/>
              </w:rPr>
              <w:t xml:space="preserve">Uxa                             </w:t>
            </w:r>
            <w:r w:rsidR="004C6F56">
              <w:rPr>
                <w:b/>
              </w:rPr>
              <w:t xml:space="preserve">                                               </w:t>
            </w:r>
            <w:r w:rsidR="00666909" w:rsidRPr="00666909">
              <w:rPr>
                <w:b/>
              </w:rPr>
              <w:t>kontakt</w:t>
            </w:r>
            <w:proofErr w:type="gramEnd"/>
            <w:r w:rsidR="00666909" w:rsidRPr="00666909">
              <w:rPr>
                <w:b/>
              </w:rPr>
              <w:t xml:space="preserve">:  Simon.Uxa@zshajeslany.cz                                                                     </w:t>
            </w:r>
          </w:p>
        </w:tc>
      </w:tr>
      <w:tr w:rsidR="00E928F0" w:rsidTr="00B035FD">
        <w:trPr>
          <w:trHeight w:val="181"/>
        </w:trPr>
        <w:tc>
          <w:tcPr>
            <w:tcW w:w="10881" w:type="dxa"/>
          </w:tcPr>
          <w:p w:rsidR="00285430" w:rsidRPr="00285430" w:rsidRDefault="00285430" w:rsidP="00285430">
            <w:pPr>
              <w:pStyle w:val="Normlnweb"/>
              <w:rPr>
                <w:rFonts w:ascii="Arial" w:hAnsi="Arial" w:cs="Arial"/>
                <w:color w:val="000000"/>
                <w:sz w:val="22"/>
                <w:szCs w:val="22"/>
              </w:rPr>
            </w:pPr>
            <w:r w:rsidRPr="00285430">
              <w:rPr>
                <w:rFonts w:ascii="Arial" w:hAnsi="Arial" w:cs="Arial"/>
                <w:color w:val="000000"/>
                <w:sz w:val="22"/>
                <w:szCs w:val="22"/>
              </w:rPr>
              <w:t xml:space="preserve">1) Učebnice str. 60 - 61, Žiji na Zemi – ekologie, ekologický způsob života. </w:t>
            </w:r>
          </w:p>
          <w:p w:rsidR="00285430" w:rsidRPr="00285430" w:rsidRDefault="00285430" w:rsidP="00285430">
            <w:pPr>
              <w:pStyle w:val="Normlnweb"/>
              <w:rPr>
                <w:rFonts w:ascii="Arial" w:hAnsi="Arial" w:cs="Arial"/>
                <w:color w:val="000000"/>
                <w:sz w:val="22"/>
                <w:szCs w:val="22"/>
              </w:rPr>
            </w:pPr>
            <w:r w:rsidRPr="00285430">
              <w:rPr>
                <w:rFonts w:ascii="Arial" w:hAnsi="Arial" w:cs="Arial"/>
                <w:color w:val="000000"/>
                <w:sz w:val="22"/>
                <w:szCs w:val="22"/>
              </w:rPr>
              <w:t xml:space="preserve">2) Zápis do sešitu + překreslení nákresu ze strany 60 „Jak správně třídit odpady“. </w:t>
            </w:r>
          </w:p>
          <w:p w:rsidR="00E928F0" w:rsidRPr="00285430" w:rsidRDefault="00285430" w:rsidP="00D80BC4">
            <w:pPr>
              <w:pStyle w:val="Normlnweb"/>
              <w:rPr>
                <w:rFonts w:ascii="Arial" w:hAnsi="Arial" w:cs="Arial"/>
                <w:color w:val="000000"/>
                <w:sz w:val="22"/>
                <w:szCs w:val="22"/>
              </w:rPr>
            </w:pPr>
            <w:r w:rsidRPr="00285430">
              <w:rPr>
                <w:rFonts w:ascii="Arial" w:hAnsi="Arial" w:cs="Arial"/>
                <w:color w:val="000000"/>
                <w:sz w:val="22"/>
                <w:szCs w:val="22"/>
              </w:rPr>
              <w:t>3) Sledování současného dění prostřednictvím webových stránek Úřadu vlády (https://www.vlada.cz/</w:t>
            </w:r>
            <w:proofErr w:type="spellStart"/>
            <w:r w:rsidRPr="00285430">
              <w:rPr>
                <w:rFonts w:ascii="Arial" w:hAnsi="Arial" w:cs="Arial"/>
                <w:color w:val="000000"/>
                <w:sz w:val="22"/>
                <w:szCs w:val="22"/>
              </w:rPr>
              <w:t>cz</w:t>
            </w:r>
            <w:proofErr w:type="spellEnd"/>
            <w:r w:rsidRPr="00285430">
              <w:rPr>
                <w:rFonts w:ascii="Arial" w:hAnsi="Arial" w:cs="Arial"/>
                <w:color w:val="000000"/>
                <w:sz w:val="22"/>
                <w:szCs w:val="22"/>
              </w:rPr>
              <w:t>/epidemie-</w:t>
            </w:r>
            <w:proofErr w:type="spellStart"/>
            <w:r w:rsidRPr="00285430">
              <w:rPr>
                <w:rFonts w:ascii="Arial" w:hAnsi="Arial" w:cs="Arial"/>
                <w:color w:val="000000"/>
                <w:sz w:val="22"/>
                <w:szCs w:val="22"/>
              </w:rPr>
              <w:t>koronaviru</w:t>
            </w:r>
            <w:proofErr w:type="spellEnd"/>
            <w:r w:rsidRPr="00285430">
              <w:rPr>
                <w:rFonts w:ascii="Arial" w:hAnsi="Arial" w:cs="Arial"/>
                <w:color w:val="000000"/>
                <w:sz w:val="22"/>
                <w:szCs w:val="22"/>
              </w:rPr>
              <w:t xml:space="preserve">/), Ministerstva zdravotnictví (http://www.mzcr.cz/), Ministerstva vnitra (https://www.mvcr.cz/), a Ministerstva školství (http://www.msmt.cz/) </w:t>
            </w:r>
          </w:p>
        </w:tc>
      </w:tr>
      <w:tr w:rsidR="00E928F0" w:rsidTr="00B035FD">
        <w:trPr>
          <w:trHeight w:val="181"/>
        </w:trPr>
        <w:tc>
          <w:tcPr>
            <w:tcW w:w="10881" w:type="dxa"/>
            <w:shd w:val="clear" w:color="auto" w:fill="FFFF99"/>
          </w:tcPr>
          <w:p w:rsidR="00E928F0" w:rsidRPr="00666909" w:rsidRDefault="00E928F0">
            <w:pPr>
              <w:rPr>
                <w:b/>
              </w:rPr>
            </w:pPr>
            <w:r w:rsidRPr="00666909">
              <w:rPr>
                <w:b/>
              </w:rPr>
              <w:t xml:space="preserve">Zeměpis – </w:t>
            </w:r>
            <w:r w:rsidR="0063768F" w:rsidRPr="00666909">
              <w:rPr>
                <w:b/>
              </w:rPr>
              <w:t xml:space="preserve">učitel:   </w:t>
            </w:r>
            <w:r w:rsidR="0063768F">
              <w:rPr>
                <w:b/>
              </w:rPr>
              <w:t xml:space="preserve">Ing. Jan </w:t>
            </w:r>
            <w:proofErr w:type="gramStart"/>
            <w:r w:rsidR="0063768F">
              <w:rPr>
                <w:b/>
              </w:rPr>
              <w:t>Týř</w:t>
            </w:r>
            <w:r w:rsidR="0063768F" w:rsidRPr="00666909">
              <w:rPr>
                <w:b/>
              </w:rPr>
              <w:t xml:space="preserve">                  </w:t>
            </w:r>
            <w:r w:rsidR="0063768F" w:rsidRPr="000074C3">
              <w:rPr>
                <w:b/>
                <w:shd w:val="clear" w:color="auto" w:fill="FFFF99"/>
              </w:rPr>
              <w:t xml:space="preserve"> </w:t>
            </w:r>
            <w:r w:rsidR="0063768F" w:rsidRPr="00666909">
              <w:rPr>
                <w:b/>
              </w:rPr>
              <w:t xml:space="preserve">               </w:t>
            </w:r>
            <w:r w:rsidR="004C6F56">
              <w:rPr>
                <w:b/>
              </w:rPr>
              <w:t xml:space="preserve">                                                              </w:t>
            </w:r>
            <w:r w:rsidR="0063768F" w:rsidRPr="00666909">
              <w:rPr>
                <w:b/>
              </w:rPr>
              <w:t>kontakt</w:t>
            </w:r>
            <w:proofErr w:type="gramEnd"/>
            <w:r w:rsidR="0063768F" w:rsidRPr="00666909">
              <w:rPr>
                <w:b/>
              </w:rPr>
              <w:t>:</w:t>
            </w:r>
            <w:r w:rsidR="0063768F">
              <w:rPr>
                <w:b/>
              </w:rPr>
              <w:t xml:space="preserve"> Jan.Tyr@zshajeslany.cz</w:t>
            </w:r>
            <w:r w:rsidR="0063768F" w:rsidRPr="00666909">
              <w:rPr>
                <w:b/>
              </w:rPr>
              <w:t xml:space="preserve">                                  </w:t>
            </w:r>
          </w:p>
        </w:tc>
      </w:tr>
      <w:tr w:rsidR="00E928F0" w:rsidTr="00B035FD">
        <w:trPr>
          <w:trHeight w:val="181"/>
        </w:trPr>
        <w:tc>
          <w:tcPr>
            <w:tcW w:w="10881" w:type="dxa"/>
          </w:tcPr>
          <w:p w:rsidR="000448B9" w:rsidRDefault="000448B9" w:rsidP="0068669C">
            <w:pPr>
              <w:pStyle w:val="Odstavecseseznamem"/>
              <w:numPr>
                <w:ilvl w:val="0"/>
                <w:numId w:val="3"/>
              </w:numPr>
              <w:spacing w:line="254" w:lineRule="auto"/>
            </w:pPr>
            <w:r>
              <w:t xml:space="preserve">Zopakuj si učivo z minulých hodin </w:t>
            </w:r>
          </w:p>
          <w:p w:rsidR="000448B9" w:rsidRDefault="000448B9" w:rsidP="0068669C">
            <w:pPr>
              <w:pStyle w:val="Odstavecseseznamem"/>
              <w:numPr>
                <w:ilvl w:val="0"/>
                <w:numId w:val="5"/>
              </w:numPr>
              <w:spacing w:line="254" w:lineRule="auto"/>
            </w:pPr>
            <w:r>
              <w:t>Hlavní Biomy a jejich stručnou charakteristiku</w:t>
            </w:r>
          </w:p>
          <w:p w:rsidR="000448B9" w:rsidRDefault="000448B9" w:rsidP="0068669C">
            <w:pPr>
              <w:pStyle w:val="Odstavecseseznamem"/>
              <w:numPr>
                <w:ilvl w:val="0"/>
                <w:numId w:val="5"/>
              </w:numPr>
              <w:spacing w:line="254" w:lineRule="auto"/>
            </w:pPr>
            <w:r>
              <w:t>Slepá mapa Afrika, kam jste si měli doplnit geografická území z prezentace v </w:t>
            </w:r>
            <w:proofErr w:type="spellStart"/>
            <w:r>
              <w:t>google</w:t>
            </w:r>
            <w:proofErr w:type="spellEnd"/>
            <w:r>
              <w:t xml:space="preserve"> učebně – poloha a členitost pobřeží Afriky</w:t>
            </w:r>
          </w:p>
          <w:p w:rsidR="000448B9" w:rsidRDefault="000448B9" w:rsidP="0068669C">
            <w:pPr>
              <w:pStyle w:val="Odstavecseseznamem"/>
              <w:numPr>
                <w:ilvl w:val="0"/>
                <w:numId w:val="5"/>
              </w:numPr>
              <w:spacing w:line="254" w:lineRule="auto"/>
            </w:pPr>
            <w:r>
              <w:t>Slepá mapa Afrika, kde jsme doplňovali geografická území afrických pohoří, pouští a nížin + oblasti významné pro nerostné bohatství</w:t>
            </w:r>
          </w:p>
          <w:p w:rsidR="000448B9" w:rsidRDefault="000448B9" w:rsidP="000448B9">
            <w:pPr>
              <w:pStyle w:val="Odstavecseseznamem"/>
              <w:ind w:left="1440"/>
            </w:pPr>
          </w:p>
          <w:p w:rsidR="000448B9" w:rsidRPr="00A86573" w:rsidRDefault="000448B9" w:rsidP="0068669C">
            <w:pPr>
              <w:pStyle w:val="Odstavecseseznamem"/>
              <w:numPr>
                <w:ilvl w:val="0"/>
                <w:numId w:val="3"/>
              </w:numPr>
              <w:spacing w:line="254" w:lineRule="auto"/>
              <w:rPr>
                <w:b/>
                <w:bCs/>
              </w:rPr>
            </w:pPr>
            <w:r>
              <w:rPr>
                <w:b/>
                <w:bCs/>
              </w:rPr>
              <w:t>PROSÍM O PRAVIDELNOU KONTROLU GOOGLE UČEBNY.</w:t>
            </w:r>
          </w:p>
          <w:p w:rsidR="000448B9" w:rsidRDefault="000448B9" w:rsidP="000448B9"/>
          <w:p w:rsidR="000448B9" w:rsidRDefault="000448B9" w:rsidP="0068669C">
            <w:pPr>
              <w:pStyle w:val="Odstavecseseznamem"/>
              <w:numPr>
                <w:ilvl w:val="0"/>
                <w:numId w:val="3"/>
              </w:numPr>
              <w:spacing w:line="254" w:lineRule="auto"/>
            </w:pPr>
            <w:r>
              <w:t xml:space="preserve">Slepá mapa zde: Vytisknout a vložit do sešitu. Následná práce bude vycházet z práce s atlasem a zakreslování jednotlivých geografických pojmů do slepé mapy. Nutno zvětšit na velikost A5. </w:t>
            </w:r>
          </w:p>
          <w:p w:rsidR="000448B9" w:rsidRDefault="000448B9" w:rsidP="000448B9">
            <w:pPr>
              <w:pStyle w:val="Odstavecseseznamem"/>
            </w:pPr>
          </w:p>
          <w:p w:rsidR="000448B9" w:rsidRDefault="000448B9" w:rsidP="0068669C">
            <w:pPr>
              <w:pStyle w:val="Odstavecseseznamem"/>
              <w:numPr>
                <w:ilvl w:val="0"/>
                <w:numId w:val="18"/>
              </w:numPr>
              <w:spacing w:line="254" w:lineRule="auto"/>
            </w:pPr>
            <w:r>
              <w:t xml:space="preserve">Slepá mapa je součástí prezentace, která bude vložená do </w:t>
            </w:r>
            <w:proofErr w:type="spellStart"/>
            <w:r>
              <w:t>google</w:t>
            </w:r>
            <w:proofErr w:type="spellEnd"/>
            <w:r>
              <w:t xml:space="preserve"> učebny. Zde jen ilustračně.</w:t>
            </w:r>
          </w:p>
          <w:p w:rsidR="000448B9" w:rsidRDefault="000448B9" w:rsidP="0068669C">
            <w:pPr>
              <w:pStyle w:val="Odstavecseseznamem"/>
              <w:numPr>
                <w:ilvl w:val="0"/>
                <w:numId w:val="18"/>
              </w:numPr>
              <w:spacing w:line="254" w:lineRule="auto"/>
            </w:pPr>
            <w:r>
              <w:lastRenderedPageBreak/>
              <w:t>Pomocí atlasu správně doplň podle zadání</w:t>
            </w:r>
          </w:p>
          <w:p w:rsidR="000448B9" w:rsidRDefault="00947E95" w:rsidP="000448B9">
            <w:r w:rsidRPr="00C11766">
              <w:rPr>
                <w:noProof/>
                <w:lang w:eastAsia="cs-CZ"/>
              </w:rPr>
              <w:drawing>
                <wp:anchor distT="0" distB="0" distL="114300" distR="114300" simplePos="0" relativeHeight="251685888" behindDoc="1" locked="0" layoutInCell="1" allowOverlap="1" wp14:anchorId="3D9BF5AC" wp14:editId="232C948D">
                  <wp:simplePos x="0" y="0"/>
                  <wp:positionH relativeFrom="margin">
                    <wp:posOffset>60960</wp:posOffset>
                  </wp:positionH>
                  <wp:positionV relativeFrom="paragraph">
                    <wp:posOffset>105410</wp:posOffset>
                  </wp:positionV>
                  <wp:extent cx="6671945" cy="4262120"/>
                  <wp:effectExtent l="0" t="0" r="0" b="5080"/>
                  <wp:wrapTight wrapText="bothSides">
                    <wp:wrapPolygon edited="0">
                      <wp:start x="0" y="0"/>
                      <wp:lineTo x="0" y="21529"/>
                      <wp:lineTo x="21524" y="21529"/>
                      <wp:lineTo x="21524" y="0"/>
                      <wp:lineTo x="0" y="0"/>
                    </wp:wrapPolygon>
                  </wp:wrapTight>
                  <wp:docPr id="9218"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99F5CC4-8A78-4982-A75D-826C1773B1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99F5CC4-8A78-4982-A75D-826C1773B18D}"/>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1945" cy="426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48B9" w:rsidRPr="000448B9" w:rsidRDefault="000448B9" w:rsidP="000448B9">
            <w:pPr>
              <w:pStyle w:val="Odstavecseseznamem"/>
              <w:spacing w:line="254" w:lineRule="auto"/>
              <w:ind w:left="360"/>
              <w:rPr>
                <w:b/>
                <w:bCs/>
              </w:rPr>
            </w:pPr>
          </w:p>
          <w:p w:rsidR="000448B9" w:rsidRPr="005553D4" w:rsidRDefault="000448B9" w:rsidP="0068669C">
            <w:pPr>
              <w:pStyle w:val="Odstavecseseznamem"/>
              <w:numPr>
                <w:ilvl w:val="0"/>
                <w:numId w:val="3"/>
              </w:numPr>
              <w:spacing w:line="254" w:lineRule="auto"/>
              <w:ind w:left="360"/>
              <w:rPr>
                <w:b/>
                <w:bCs/>
              </w:rPr>
            </w:pPr>
            <w:r>
              <w:rPr>
                <w:b/>
                <w:bCs/>
              </w:rPr>
              <w:t>Do sešitu</w:t>
            </w:r>
            <w:r w:rsidRPr="005553D4">
              <w:rPr>
                <w:b/>
                <w:bCs/>
              </w:rPr>
              <w:t xml:space="preserve"> napsat a doplnit toto:</w:t>
            </w:r>
          </w:p>
          <w:p w:rsidR="000448B9" w:rsidRPr="00236D15" w:rsidRDefault="000448B9" w:rsidP="000448B9">
            <w:pPr>
              <w:pStyle w:val="Odstavecseseznamem"/>
              <w:spacing w:line="240" w:lineRule="auto"/>
              <w:rPr>
                <w:b/>
                <w:bCs/>
                <w:sz w:val="28"/>
                <w:szCs w:val="28"/>
                <w:u w:val="single"/>
              </w:rPr>
            </w:pPr>
            <w:r w:rsidRPr="00236D15">
              <w:rPr>
                <w:b/>
                <w:bCs/>
                <w:sz w:val="28"/>
                <w:szCs w:val="28"/>
                <w:u w:val="single"/>
              </w:rPr>
              <w:t>Oceány a jejich části</w:t>
            </w:r>
          </w:p>
          <w:p w:rsidR="000448B9" w:rsidRPr="00236D15" w:rsidRDefault="000448B9" w:rsidP="0068669C">
            <w:pPr>
              <w:numPr>
                <w:ilvl w:val="0"/>
                <w:numId w:val="19"/>
              </w:numPr>
              <w:spacing w:after="160"/>
              <w:rPr>
                <w:rFonts w:cstheme="minorHAnsi"/>
              </w:rPr>
            </w:pPr>
            <w:r w:rsidRPr="00236D15">
              <w:rPr>
                <w:rFonts w:cstheme="minorHAnsi"/>
                <w:b/>
                <w:bCs/>
                <w:u w:val="single"/>
              </w:rPr>
              <w:t>Atlantský oceán</w:t>
            </w:r>
            <w:r w:rsidRPr="00236D15">
              <w:rPr>
                <w:rFonts w:cstheme="minorHAnsi"/>
              </w:rPr>
              <w:t xml:space="preserve"> – Středozemní moře, záliv Malá a Velká </w:t>
            </w:r>
            <w:proofErr w:type="spellStart"/>
            <w:r w:rsidRPr="00236D15">
              <w:rPr>
                <w:rFonts w:cstheme="minorHAnsi"/>
              </w:rPr>
              <w:t>Syrta</w:t>
            </w:r>
            <w:proofErr w:type="spellEnd"/>
            <w:r w:rsidRPr="00236D15">
              <w:rPr>
                <w:rFonts w:cstheme="minorHAnsi"/>
              </w:rPr>
              <w:t>, Gibraltarský průliv, Guinejský záliv</w:t>
            </w:r>
          </w:p>
          <w:p w:rsidR="000448B9" w:rsidRPr="00236D15" w:rsidRDefault="000448B9" w:rsidP="0068669C">
            <w:pPr>
              <w:numPr>
                <w:ilvl w:val="0"/>
                <w:numId w:val="19"/>
              </w:numPr>
              <w:spacing w:after="160"/>
              <w:rPr>
                <w:rFonts w:cstheme="minorHAnsi"/>
              </w:rPr>
            </w:pPr>
            <w:r w:rsidRPr="00236D15">
              <w:rPr>
                <w:rFonts w:cstheme="minorHAnsi"/>
              </w:rPr>
              <w:t xml:space="preserve">Oceány spojeny </w:t>
            </w:r>
            <w:r w:rsidRPr="00236D15">
              <w:rPr>
                <w:rFonts w:cstheme="minorHAnsi"/>
                <w:b/>
                <w:bCs/>
                <w:u w:val="single"/>
              </w:rPr>
              <w:t xml:space="preserve">Suezským </w:t>
            </w:r>
            <w:proofErr w:type="gramStart"/>
            <w:r w:rsidRPr="00236D15">
              <w:rPr>
                <w:rFonts w:cstheme="minorHAnsi"/>
                <w:b/>
                <w:bCs/>
                <w:u w:val="single"/>
              </w:rPr>
              <w:t>průplavem</w:t>
            </w:r>
            <w:r w:rsidRPr="00236D15">
              <w:rPr>
                <w:rFonts w:cstheme="minorHAnsi"/>
              </w:rPr>
              <w:t xml:space="preserve"> (F.J.</w:t>
            </w:r>
            <w:proofErr w:type="gramEnd"/>
            <w:r w:rsidRPr="00236D15">
              <w:rPr>
                <w:rFonts w:cstheme="minorHAnsi"/>
              </w:rPr>
              <w:t xml:space="preserve"> </w:t>
            </w:r>
            <w:proofErr w:type="spellStart"/>
            <w:r w:rsidRPr="00236D15">
              <w:rPr>
                <w:rFonts w:cstheme="minorHAnsi"/>
              </w:rPr>
              <w:t>Lesseps</w:t>
            </w:r>
            <w:proofErr w:type="spellEnd"/>
            <w:r w:rsidRPr="00236D15">
              <w:rPr>
                <w:rFonts w:cstheme="minorHAnsi"/>
              </w:rPr>
              <w:t xml:space="preserve"> 1869)</w:t>
            </w:r>
          </w:p>
          <w:p w:rsidR="000448B9" w:rsidRDefault="000448B9" w:rsidP="0068669C">
            <w:pPr>
              <w:numPr>
                <w:ilvl w:val="0"/>
                <w:numId w:val="19"/>
              </w:numPr>
              <w:spacing w:after="160"/>
              <w:rPr>
                <w:rFonts w:cstheme="minorHAnsi"/>
              </w:rPr>
            </w:pPr>
            <w:r w:rsidRPr="00236D15">
              <w:rPr>
                <w:rFonts w:cstheme="minorHAnsi"/>
                <w:b/>
                <w:bCs/>
                <w:u w:val="single"/>
              </w:rPr>
              <w:t>Indický oceán</w:t>
            </w:r>
            <w:r w:rsidRPr="00236D15">
              <w:rPr>
                <w:rFonts w:cstheme="minorHAnsi"/>
              </w:rPr>
              <w:t xml:space="preserve"> – Rudé moře, Adenský záliv, Bal al-</w:t>
            </w:r>
            <w:proofErr w:type="spellStart"/>
            <w:r w:rsidRPr="00236D15">
              <w:rPr>
                <w:rFonts w:cstheme="minorHAnsi"/>
              </w:rPr>
              <w:t>Mandab</w:t>
            </w:r>
            <w:proofErr w:type="spellEnd"/>
            <w:r w:rsidRPr="00236D15">
              <w:rPr>
                <w:rFonts w:cstheme="minorHAnsi"/>
              </w:rPr>
              <w:t>, Mosambický průliv</w:t>
            </w:r>
          </w:p>
          <w:p w:rsidR="000448B9" w:rsidRDefault="000448B9" w:rsidP="000448B9">
            <w:pPr>
              <w:ind w:left="360"/>
              <w:rPr>
                <w:rFonts w:cstheme="minorHAnsi"/>
              </w:rPr>
            </w:pPr>
          </w:p>
          <w:p w:rsidR="000448B9" w:rsidRPr="00EC79F3" w:rsidRDefault="000448B9" w:rsidP="000448B9">
            <w:pPr>
              <w:pStyle w:val="Odstavecseseznamem"/>
              <w:spacing w:line="240" w:lineRule="auto"/>
              <w:rPr>
                <w:b/>
                <w:bCs/>
                <w:sz w:val="28"/>
                <w:szCs w:val="28"/>
                <w:u w:val="single"/>
              </w:rPr>
            </w:pPr>
            <w:r w:rsidRPr="00EC79F3">
              <w:rPr>
                <w:b/>
                <w:bCs/>
                <w:sz w:val="28"/>
                <w:szCs w:val="28"/>
                <w:u w:val="single"/>
              </w:rPr>
              <w:t>Řeky a jezera</w:t>
            </w:r>
          </w:p>
          <w:p w:rsidR="000448B9" w:rsidRPr="00EC79F3" w:rsidRDefault="000448B9" w:rsidP="0068669C">
            <w:pPr>
              <w:numPr>
                <w:ilvl w:val="0"/>
                <w:numId w:val="19"/>
              </w:numPr>
              <w:spacing w:after="160"/>
              <w:rPr>
                <w:rFonts w:cstheme="minorHAnsi"/>
              </w:rPr>
            </w:pPr>
            <w:r w:rsidRPr="00EC79F3">
              <w:rPr>
                <w:rFonts w:cstheme="minorHAnsi"/>
                <w:b/>
                <w:bCs/>
                <w:u w:val="single"/>
              </w:rPr>
              <w:t>Řeky:</w:t>
            </w:r>
            <w:r w:rsidRPr="00EC79F3">
              <w:rPr>
                <w:rFonts w:cstheme="minorHAnsi"/>
              </w:rPr>
              <w:t xml:space="preserve"> Nil (Bílý a Modrý), Kongo, Niger, Zambezi, Orange, Limpopo + bezodtoké oblasti a vyschlá koryta řek (Vádí)</w:t>
            </w:r>
          </w:p>
          <w:p w:rsidR="000448B9" w:rsidRPr="00EC79F3" w:rsidRDefault="000448B9" w:rsidP="0068669C">
            <w:pPr>
              <w:numPr>
                <w:ilvl w:val="0"/>
                <w:numId w:val="19"/>
              </w:numPr>
              <w:spacing w:after="160"/>
              <w:rPr>
                <w:rFonts w:cstheme="minorHAnsi"/>
              </w:rPr>
            </w:pPr>
            <w:r w:rsidRPr="00EC79F3">
              <w:rPr>
                <w:rFonts w:cstheme="minorHAnsi"/>
                <w:b/>
                <w:bCs/>
                <w:u w:val="single"/>
              </w:rPr>
              <w:t>Jezera:</w:t>
            </w:r>
            <w:r w:rsidRPr="00EC79F3">
              <w:rPr>
                <w:rFonts w:cstheme="minorHAnsi"/>
              </w:rPr>
              <w:t xml:space="preserve"> Východoafrický příkopová propadlina: největší Viktoriino j., nejhlubší Tanganika a Malawi + pouštní Čadské j.</w:t>
            </w:r>
          </w:p>
          <w:p w:rsidR="000448B9" w:rsidRPr="00EC79F3" w:rsidRDefault="000448B9" w:rsidP="0068669C">
            <w:pPr>
              <w:numPr>
                <w:ilvl w:val="0"/>
                <w:numId w:val="19"/>
              </w:numPr>
              <w:spacing w:after="160"/>
              <w:rPr>
                <w:rFonts w:cstheme="minorHAnsi"/>
              </w:rPr>
            </w:pPr>
            <w:r w:rsidRPr="00EC79F3">
              <w:rPr>
                <w:rFonts w:cstheme="minorHAnsi"/>
                <w:b/>
                <w:bCs/>
                <w:u w:val="single"/>
              </w:rPr>
              <w:t>Přehrady:</w:t>
            </w:r>
            <w:r w:rsidRPr="00EC79F3">
              <w:rPr>
                <w:rFonts w:cstheme="minorHAnsi"/>
              </w:rPr>
              <w:t xml:space="preserve"> Asuánská, Kariba, Volta aj. </w:t>
            </w:r>
          </w:p>
          <w:p w:rsidR="000448B9" w:rsidRPr="00EC79F3" w:rsidRDefault="000448B9" w:rsidP="0068669C">
            <w:pPr>
              <w:numPr>
                <w:ilvl w:val="0"/>
                <w:numId w:val="19"/>
              </w:numPr>
              <w:spacing w:after="160"/>
              <w:rPr>
                <w:rFonts w:cstheme="minorHAnsi"/>
              </w:rPr>
            </w:pPr>
            <w:r w:rsidRPr="00EC79F3">
              <w:rPr>
                <w:rFonts w:cstheme="minorHAnsi"/>
                <w:b/>
                <w:bCs/>
                <w:u w:val="single"/>
              </w:rPr>
              <w:t>Vodopády:</w:t>
            </w:r>
            <w:r w:rsidRPr="00EC79F3">
              <w:rPr>
                <w:rFonts w:cstheme="minorHAnsi"/>
              </w:rPr>
              <w:t xml:space="preserve"> Viktoriiny, katarakty na Nilu</w:t>
            </w:r>
          </w:p>
          <w:p w:rsidR="00D06C53" w:rsidRDefault="00D06C53" w:rsidP="000448B9">
            <w:pPr>
              <w:pStyle w:val="Odstavecseseznamem"/>
              <w:spacing w:line="240" w:lineRule="auto"/>
              <w:rPr>
                <w:b/>
                <w:bCs/>
                <w:sz w:val="28"/>
                <w:szCs w:val="28"/>
                <w:u w:val="single"/>
              </w:rPr>
            </w:pPr>
          </w:p>
          <w:p w:rsidR="000448B9" w:rsidRPr="0044025F" w:rsidRDefault="000448B9" w:rsidP="000448B9">
            <w:pPr>
              <w:pStyle w:val="Odstavecseseznamem"/>
              <w:spacing w:line="240" w:lineRule="auto"/>
              <w:rPr>
                <w:b/>
                <w:bCs/>
                <w:sz w:val="28"/>
                <w:szCs w:val="28"/>
                <w:u w:val="single"/>
              </w:rPr>
            </w:pPr>
            <w:r>
              <w:rPr>
                <w:b/>
                <w:bCs/>
                <w:sz w:val="28"/>
                <w:szCs w:val="28"/>
                <w:u w:val="single"/>
              </w:rPr>
              <w:t>Využití a problémy</w:t>
            </w:r>
          </w:p>
          <w:p w:rsidR="000448B9" w:rsidRPr="0044025F" w:rsidRDefault="000448B9" w:rsidP="0068669C">
            <w:pPr>
              <w:numPr>
                <w:ilvl w:val="0"/>
                <w:numId w:val="19"/>
              </w:numPr>
              <w:spacing w:after="160"/>
              <w:rPr>
                <w:rFonts w:cstheme="minorHAnsi"/>
              </w:rPr>
            </w:pPr>
            <w:r w:rsidRPr="0044025F">
              <w:rPr>
                <w:rFonts w:cstheme="minorHAnsi"/>
                <w:b/>
                <w:bCs/>
                <w:u w:val="single"/>
              </w:rPr>
              <w:t>Řeky a jezera:</w:t>
            </w:r>
            <w:r w:rsidRPr="0044025F">
              <w:rPr>
                <w:rFonts w:cstheme="minorHAnsi"/>
              </w:rPr>
              <w:t xml:space="preserve"> říční doprava, rybolov, zdroj pitné vody, zavlažování, výroba energie – hydroelektrárny</w:t>
            </w:r>
          </w:p>
          <w:p w:rsidR="000448B9" w:rsidRPr="0044025F" w:rsidRDefault="000448B9" w:rsidP="0068669C">
            <w:pPr>
              <w:numPr>
                <w:ilvl w:val="0"/>
                <w:numId w:val="19"/>
              </w:numPr>
              <w:spacing w:after="160"/>
              <w:rPr>
                <w:rFonts w:cstheme="minorHAnsi"/>
              </w:rPr>
            </w:pPr>
            <w:r w:rsidRPr="0044025F">
              <w:rPr>
                <w:rFonts w:cstheme="minorHAnsi"/>
                <w:b/>
                <w:bCs/>
                <w:u w:val="single"/>
              </w:rPr>
              <w:t>Oceány a moře:</w:t>
            </w:r>
            <w:r w:rsidRPr="0044025F">
              <w:rPr>
                <w:rFonts w:cstheme="minorHAnsi"/>
              </w:rPr>
              <w:t xml:space="preserve"> těžba ropy, rekreace, rybolov, doprava (pirátství)</w:t>
            </w:r>
          </w:p>
          <w:p w:rsidR="000448B9" w:rsidRDefault="000448B9" w:rsidP="0068669C">
            <w:pPr>
              <w:numPr>
                <w:ilvl w:val="0"/>
                <w:numId w:val="19"/>
              </w:numPr>
              <w:spacing w:after="160"/>
              <w:rPr>
                <w:rFonts w:cstheme="minorHAnsi"/>
              </w:rPr>
            </w:pPr>
            <w:r w:rsidRPr="0044025F">
              <w:rPr>
                <w:rFonts w:cstheme="minorHAnsi"/>
                <w:b/>
                <w:bCs/>
                <w:u w:val="single"/>
              </w:rPr>
              <w:t>Problémy:</w:t>
            </w:r>
            <w:r w:rsidRPr="0044025F">
              <w:rPr>
                <w:rFonts w:cstheme="minorHAnsi"/>
              </w:rPr>
              <w:t xml:space="preserve"> vysychání a nedostatek vody (boj o vodu)</w:t>
            </w:r>
          </w:p>
          <w:p w:rsidR="00947E95" w:rsidRDefault="00947E95" w:rsidP="00947E95">
            <w:pPr>
              <w:spacing w:after="160"/>
              <w:ind w:left="720"/>
              <w:rPr>
                <w:rFonts w:cstheme="minorHAnsi"/>
              </w:rPr>
            </w:pPr>
          </w:p>
          <w:p w:rsidR="000448B9" w:rsidRDefault="000448B9" w:rsidP="000448B9">
            <w:pPr>
              <w:rPr>
                <w:rFonts w:cstheme="minorHAnsi"/>
              </w:rPr>
            </w:pPr>
          </w:p>
          <w:p w:rsidR="000448B9" w:rsidRDefault="000448B9" w:rsidP="0068669C">
            <w:pPr>
              <w:pStyle w:val="Odstavecseseznamem"/>
              <w:numPr>
                <w:ilvl w:val="0"/>
                <w:numId w:val="3"/>
              </w:numPr>
              <w:spacing w:line="240" w:lineRule="auto"/>
              <w:rPr>
                <w:rFonts w:cstheme="minorHAnsi"/>
                <w:b/>
                <w:bCs/>
              </w:rPr>
            </w:pPr>
            <w:r w:rsidRPr="002E396B">
              <w:rPr>
                <w:rFonts w:cstheme="minorHAnsi"/>
                <w:b/>
                <w:bCs/>
              </w:rPr>
              <w:t>Zadání tajenk</w:t>
            </w:r>
            <w:r>
              <w:rPr>
                <w:rFonts w:cstheme="minorHAnsi"/>
                <w:b/>
                <w:bCs/>
              </w:rPr>
              <w:t>y</w:t>
            </w:r>
          </w:p>
          <w:p w:rsidR="000448B9" w:rsidRPr="002E396B" w:rsidRDefault="000448B9" w:rsidP="000448B9">
            <w:pPr>
              <w:ind w:left="360"/>
              <w:rPr>
                <w:rFonts w:cstheme="minorHAnsi"/>
                <w:b/>
                <w:bCs/>
              </w:rPr>
            </w:pPr>
          </w:p>
          <w:p w:rsidR="000448B9" w:rsidRDefault="000448B9" w:rsidP="000448B9">
            <w:pPr>
              <w:pStyle w:val="Odstavecseseznamem"/>
              <w:spacing w:line="240" w:lineRule="auto"/>
              <w:rPr>
                <w:b/>
                <w:bCs/>
                <w:noProof/>
                <w:sz w:val="28"/>
                <w:szCs w:val="28"/>
                <w:u w:val="single"/>
                <w:lang w:eastAsia="cs-CZ"/>
              </w:rPr>
            </w:pPr>
          </w:p>
          <w:p w:rsidR="000448B9" w:rsidRDefault="000448B9" w:rsidP="000448B9">
            <w:pPr>
              <w:pStyle w:val="Odstavecseseznamem"/>
              <w:spacing w:line="240" w:lineRule="auto"/>
              <w:rPr>
                <w:b/>
                <w:bCs/>
                <w:noProof/>
                <w:sz w:val="28"/>
                <w:szCs w:val="28"/>
                <w:u w:val="single"/>
                <w:lang w:eastAsia="cs-CZ"/>
              </w:rPr>
            </w:pPr>
          </w:p>
          <w:p w:rsidR="000448B9" w:rsidRDefault="000448B9" w:rsidP="000448B9">
            <w:pPr>
              <w:pStyle w:val="Odstavecseseznamem"/>
              <w:spacing w:line="240" w:lineRule="auto"/>
              <w:rPr>
                <w:b/>
                <w:bCs/>
                <w:noProof/>
                <w:sz w:val="28"/>
                <w:szCs w:val="28"/>
                <w:u w:val="single"/>
                <w:lang w:eastAsia="cs-CZ"/>
              </w:rPr>
            </w:pPr>
          </w:p>
          <w:p w:rsidR="000448B9" w:rsidRDefault="000448B9" w:rsidP="000448B9">
            <w:pPr>
              <w:pStyle w:val="Odstavecseseznamem"/>
              <w:spacing w:line="240" w:lineRule="auto"/>
              <w:rPr>
                <w:b/>
                <w:bCs/>
                <w:noProof/>
                <w:sz w:val="28"/>
                <w:szCs w:val="28"/>
                <w:u w:val="single"/>
                <w:lang w:eastAsia="cs-CZ"/>
              </w:rPr>
            </w:pPr>
          </w:p>
          <w:p w:rsidR="000448B9" w:rsidRDefault="000448B9" w:rsidP="000448B9">
            <w:pPr>
              <w:pStyle w:val="Odstavecseseznamem"/>
              <w:spacing w:line="240" w:lineRule="auto"/>
              <w:rPr>
                <w:b/>
                <w:bCs/>
                <w:noProof/>
                <w:sz w:val="28"/>
                <w:szCs w:val="28"/>
                <w:u w:val="single"/>
                <w:lang w:eastAsia="cs-CZ"/>
              </w:rPr>
            </w:pPr>
          </w:p>
          <w:p w:rsidR="000448B9" w:rsidRDefault="000448B9" w:rsidP="000448B9">
            <w:pPr>
              <w:pStyle w:val="Odstavecseseznamem"/>
              <w:spacing w:line="240" w:lineRule="auto"/>
              <w:rPr>
                <w:b/>
                <w:bCs/>
                <w:noProof/>
                <w:sz w:val="28"/>
                <w:szCs w:val="28"/>
                <w:u w:val="single"/>
                <w:lang w:eastAsia="cs-CZ"/>
              </w:rPr>
            </w:pPr>
          </w:p>
          <w:p w:rsidR="000448B9" w:rsidRDefault="000448B9" w:rsidP="000448B9">
            <w:pPr>
              <w:pStyle w:val="Odstavecseseznamem"/>
              <w:spacing w:line="240" w:lineRule="auto"/>
              <w:rPr>
                <w:b/>
                <w:bCs/>
                <w:noProof/>
                <w:sz w:val="28"/>
                <w:szCs w:val="28"/>
                <w:u w:val="single"/>
                <w:lang w:eastAsia="cs-CZ"/>
              </w:rPr>
            </w:pPr>
          </w:p>
          <w:p w:rsidR="000448B9" w:rsidRDefault="000448B9" w:rsidP="000448B9">
            <w:pPr>
              <w:pStyle w:val="Odstavecseseznamem"/>
              <w:spacing w:line="240" w:lineRule="auto"/>
              <w:rPr>
                <w:b/>
                <w:bCs/>
                <w:noProof/>
                <w:sz w:val="28"/>
                <w:szCs w:val="28"/>
                <w:u w:val="single"/>
                <w:lang w:eastAsia="cs-CZ"/>
              </w:rPr>
            </w:pPr>
          </w:p>
          <w:p w:rsidR="000448B9" w:rsidRDefault="000448B9" w:rsidP="000448B9">
            <w:pPr>
              <w:pStyle w:val="Odstavecseseznamem"/>
              <w:spacing w:line="240" w:lineRule="auto"/>
              <w:rPr>
                <w:b/>
                <w:bCs/>
                <w:noProof/>
                <w:sz w:val="28"/>
                <w:szCs w:val="28"/>
                <w:u w:val="single"/>
                <w:lang w:eastAsia="cs-CZ"/>
              </w:rPr>
            </w:pPr>
          </w:p>
          <w:p w:rsidR="000448B9" w:rsidRDefault="000448B9" w:rsidP="000448B9">
            <w:pPr>
              <w:pStyle w:val="Odstavecseseznamem"/>
              <w:spacing w:line="240" w:lineRule="auto"/>
              <w:rPr>
                <w:b/>
                <w:bCs/>
                <w:sz w:val="28"/>
                <w:szCs w:val="28"/>
                <w:u w:val="single"/>
              </w:rPr>
            </w:pPr>
          </w:p>
          <w:p w:rsidR="000448B9" w:rsidRDefault="000448B9" w:rsidP="0068669C">
            <w:pPr>
              <w:pStyle w:val="Odstavecseseznamem"/>
              <w:numPr>
                <w:ilvl w:val="0"/>
                <w:numId w:val="3"/>
              </w:numPr>
              <w:spacing w:line="254" w:lineRule="auto"/>
              <w:rPr>
                <w:b/>
                <w:bCs/>
              </w:rPr>
            </w:pPr>
            <w:r w:rsidRPr="005553D4">
              <w:rPr>
                <w:b/>
                <w:bCs/>
                <w:noProof/>
                <w:sz w:val="28"/>
                <w:szCs w:val="28"/>
                <w:u w:val="single"/>
                <w:lang w:eastAsia="cs-CZ"/>
              </w:rPr>
              <w:drawing>
                <wp:anchor distT="0" distB="0" distL="114300" distR="114300" simplePos="0" relativeHeight="251687936" behindDoc="1" locked="0" layoutInCell="1" allowOverlap="1" wp14:anchorId="44BEBF32" wp14:editId="64B9AAD1">
                  <wp:simplePos x="0" y="0"/>
                  <wp:positionH relativeFrom="margin">
                    <wp:posOffset>414655</wp:posOffset>
                  </wp:positionH>
                  <wp:positionV relativeFrom="paragraph">
                    <wp:posOffset>-2155825</wp:posOffset>
                  </wp:positionV>
                  <wp:extent cx="4905375" cy="1964055"/>
                  <wp:effectExtent l="0" t="0" r="9525" b="0"/>
                  <wp:wrapTight wrapText="bothSides">
                    <wp:wrapPolygon edited="0">
                      <wp:start x="0" y="0"/>
                      <wp:lineTo x="0" y="21370"/>
                      <wp:lineTo x="21558" y="21370"/>
                      <wp:lineTo x="21558" y="0"/>
                      <wp:lineTo x="0" y="0"/>
                    </wp:wrapPolygon>
                  </wp:wrapTight>
                  <wp:docPr id="1" name="Picture 5">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670E0F-80E2-402A-988A-37F4070711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5">
                            <a:extLst>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670E0F-80E2-402A-988A-37F40707113B}"/>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196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2BBF">
              <w:rPr>
                <w:b/>
                <w:bCs/>
              </w:rPr>
              <w:t>Důležit</w:t>
            </w:r>
            <w:r>
              <w:rPr>
                <w:b/>
                <w:bCs/>
              </w:rPr>
              <w:t>é</w:t>
            </w:r>
          </w:p>
          <w:p w:rsidR="000448B9" w:rsidRDefault="000448B9" w:rsidP="0068669C">
            <w:pPr>
              <w:pStyle w:val="Odstavecseseznamem"/>
              <w:numPr>
                <w:ilvl w:val="0"/>
                <w:numId w:val="9"/>
              </w:numPr>
              <w:spacing w:line="254" w:lineRule="auto"/>
              <w:rPr>
                <w:b/>
                <w:bCs/>
              </w:rPr>
            </w:pPr>
            <w:r>
              <w:rPr>
                <w:b/>
                <w:bCs/>
              </w:rPr>
              <w:t>Veškeré geografické názvy v kapitole Vodstvo Afriky budou opět zaneseny do slepé mapy, která bude vlepená do sešitu.</w:t>
            </w:r>
          </w:p>
          <w:p w:rsidR="000448B9" w:rsidRDefault="000448B9" w:rsidP="0068669C">
            <w:pPr>
              <w:pStyle w:val="Odstavecseseznamem"/>
              <w:numPr>
                <w:ilvl w:val="0"/>
                <w:numId w:val="9"/>
              </w:numPr>
              <w:spacing w:line="254" w:lineRule="auto"/>
              <w:rPr>
                <w:b/>
                <w:bCs/>
              </w:rPr>
            </w:pPr>
            <w:r>
              <w:rPr>
                <w:b/>
                <w:bCs/>
              </w:rPr>
              <w:t xml:space="preserve">Prezentace bude opět k dispozici na </w:t>
            </w:r>
            <w:proofErr w:type="spellStart"/>
            <w:r>
              <w:rPr>
                <w:b/>
                <w:bCs/>
              </w:rPr>
              <w:t>google</w:t>
            </w:r>
            <w:proofErr w:type="spellEnd"/>
            <w:r>
              <w:rPr>
                <w:b/>
                <w:bCs/>
              </w:rPr>
              <w:t xml:space="preserve"> učebně.</w:t>
            </w:r>
          </w:p>
          <w:p w:rsidR="000448B9" w:rsidRDefault="000448B9" w:rsidP="0068669C">
            <w:pPr>
              <w:pStyle w:val="Odstavecseseznamem"/>
              <w:numPr>
                <w:ilvl w:val="0"/>
                <w:numId w:val="9"/>
              </w:numPr>
              <w:spacing w:line="254" w:lineRule="auto"/>
            </w:pPr>
            <w:r>
              <w:t>V případě dotazů se obracet na e-mail vyučujícího.</w:t>
            </w:r>
          </w:p>
          <w:p w:rsidR="000448B9" w:rsidRPr="005553D4" w:rsidRDefault="00D66259" w:rsidP="0068669C">
            <w:pPr>
              <w:pStyle w:val="Odstavecseseznamem"/>
              <w:numPr>
                <w:ilvl w:val="0"/>
                <w:numId w:val="9"/>
              </w:numPr>
              <w:spacing w:line="254" w:lineRule="auto"/>
              <w:ind w:left="1080"/>
              <w:rPr>
                <w:b/>
                <w:bCs/>
              </w:rPr>
            </w:pPr>
            <w:hyperlink r:id="rId14" w:history="1">
              <w:r w:rsidR="000448B9" w:rsidRPr="005553D4">
                <w:rPr>
                  <w:rStyle w:val="Hypertextovodkaz"/>
                  <w:b/>
                  <w:bCs/>
                </w:rPr>
                <w:t>Jan.Tyr@zshajeslany.cz</w:t>
              </w:r>
            </w:hyperlink>
            <w:r w:rsidR="000448B9" w:rsidRPr="005553D4">
              <w:rPr>
                <w:b/>
                <w:bCs/>
              </w:rPr>
              <w:tab/>
            </w:r>
            <w:r w:rsidR="000448B9" w:rsidRPr="005553D4">
              <w:rPr>
                <w:b/>
                <w:bCs/>
              </w:rPr>
              <w:tab/>
            </w:r>
            <w:hyperlink r:id="rId15" w:history="1">
              <w:r w:rsidR="000448B9" w:rsidRPr="005553D4">
                <w:rPr>
                  <w:rStyle w:val="Hypertextovodkaz"/>
                  <w:b/>
                  <w:bCs/>
                </w:rPr>
                <w:t>Michaela.Schrotterova@1zshajeslany.cz</w:t>
              </w:r>
            </w:hyperlink>
          </w:p>
          <w:p w:rsidR="000448B9" w:rsidRDefault="000448B9" w:rsidP="000448B9">
            <w:pPr>
              <w:spacing w:after="160" w:line="259" w:lineRule="auto"/>
            </w:pPr>
          </w:p>
          <w:p w:rsidR="000448B9" w:rsidRDefault="000448B9" w:rsidP="000448B9">
            <w:pPr>
              <w:spacing w:after="160" w:line="259" w:lineRule="auto"/>
            </w:pPr>
          </w:p>
          <w:p w:rsidR="00E928F0" w:rsidRPr="000448B9" w:rsidRDefault="00E928F0" w:rsidP="000448B9">
            <w:pPr>
              <w:spacing w:line="252" w:lineRule="auto"/>
              <w:rPr>
                <w:b/>
              </w:rPr>
            </w:pPr>
          </w:p>
        </w:tc>
      </w:tr>
      <w:tr w:rsidR="00E928F0" w:rsidTr="00B035FD">
        <w:trPr>
          <w:trHeight w:val="181"/>
        </w:trPr>
        <w:tc>
          <w:tcPr>
            <w:tcW w:w="10881" w:type="dxa"/>
            <w:shd w:val="clear" w:color="auto" w:fill="FFFF99"/>
          </w:tcPr>
          <w:p w:rsidR="00E928F0" w:rsidRPr="00666909" w:rsidRDefault="00E928F0">
            <w:pPr>
              <w:rPr>
                <w:b/>
              </w:rPr>
            </w:pPr>
            <w:r w:rsidRPr="00666909">
              <w:rPr>
                <w:b/>
              </w:rPr>
              <w:lastRenderedPageBreak/>
              <w:t xml:space="preserve">Dějepis – </w:t>
            </w:r>
            <w:r w:rsidR="00666909" w:rsidRPr="00666909">
              <w:rPr>
                <w:b/>
              </w:rPr>
              <w:t xml:space="preserve">učitel: Mgr. Šimon </w:t>
            </w:r>
            <w:proofErr w:type="gramStart"/>
            <w:r w:rsidR="00666909" w:rsidRPr="00666909">
              <w:rPr>
                <w:b/>
              </w:rPr>
              <w:t xml:space="preserve">Uxa                             </w:t>
            </w:r>
            <w:r w:rsidR="004C6F56">
              <w:rPr>
                <w:b/>
              </w:rPr>
              <w:t xml:space="preserve">                                                      </w:t>
            </w:r>
            <w:r w:rsidR="00666909" w:rsidRPr="00666909">
              <w:rPr>
                <w:b/>
              </w:rPr>
              <w:t>kontakt</w:t>
            </w:r>
            <w:proofErr w:type="gramEnd"/>
            <w:r w:rsidR="00666909" w:rsidRPr="00666909">
              <w:rPr>
                <w:b/>
              </w:rPr>
              <w:t xml:space="preserve">:  Simon.Uxa@zshajeslany.cz                                                                     </w:t>
            </w:r>
          </w:p>
        </w:tc>
      </w:tr>
      <w:tr w:rsidR="00E928F0" w:rsidTr="00B035FD">
        <w:trPr>
          <w:trHeight w:val="181"/>
        </w:trPr>
        <w:tc>
          <w:tcPr>
            <w:tcW w:w="10881" w:type="dxa"/>
          </w:tcPr>
          <w:p w:rsidR="00285430" w:rsidRPr="00285430" w:rsidRDefault="00285430" w:rsidP="00285430">
            <w:pPr>
              <w:pStyle w:val="Normlnweb"/>
              <w:rPr>
                <w:rFonts w:ascii="Arial" w:hAnsi="Arial" w:cs="Arial"/>
                <w:color w:val="000000"/>
                <w:sz w:val="22"/>
                <w:szCs w:val="22"/>
              </w:rPr>
            </w:pPr>
            <w:r w:rsidRPr="00285430">
              <w:rPr>
                <w:rFonts w:ascii="Arial" w:hAnsi="Arial" w:cs="Arial"/>
                <w:color w:val="000000"/>
                <w:sz w:val="22"/>
                <w:szCs w:val="22"/>
              </w:rPr>
              <w:t xml:space="preserve">1) Učebnice str. 110 -112, Krize republiky, přečíst, zápis prostřednictvím dodané prezentace přes Google </w:t>
            </w:r>
            <w:proofErr w:type="spellStart"/>
            <w:r w:rsidRPr="00285430">
              <w:rPr>
                <w:rFonts w:ascii="Arial" w:hAnsi="Arial" w:cs="Arial"/>
                <w:color w:val="000000"/>
                <w:sz w:val="22"/>
                <w:szCs w:val="22"/>
              </w:rPr>
              <w:t>classroom</w:t>
            </w:r>
            <w:proofErr w:type="spellEnd"/>
            <w:r w:rsidRPr="00285430">
              <w:rPr>
                <w:rFonts w:ascii="Arial" w:hAnsi="Arial" w:cs="Arial"/>
                <w:color w:val="000000"/>
                <w:sz w:val="22"/>
                <w:szCs w:val="22"/>
              </w:rPr>
              <w:t xml:space="preserve"> </w:t>
            </w:r>
          </w:p>
          <w:p w:rsidR="00285430" w:rsidRPr="00285430" w:rsidRDefault="00285430" w:rsidP="00285430">
            <w:pPr>
              <w:pStyle w:val="Normlnweb"/>
              <w:rPr>
                <w:rFonts w:ascii="Arial" w:hAnsi="Arial" w:cs="Arial"/>
                <w:color w:val="000000"/>
                <w:sz w:val="22"/>
                <w:szCs w:val="22"/>
              </w:rPr>
            </w:pPr>
            <w:r w:rsidRPr="00285430">
              <w:rPr>
                <w:rFonts w:ascii="Arial" w:hAnsi="Arial" w:cs="Arial"/>
                <w:color w:val="000000"/>
                <w:sz w:val="22"/>
                <w:szCs w:val="22"/>
              </w:rPr>
              <w:t xml:space="preserve">2) Učebnice str. 112-115, První a druhý triumvirát, zápis prostřednictvím prezentace dodané přes Google </w:t>
            </w:r>
            <w:proofErr w:type="spellStart"/>
            <w:r w:rsidRPr="00285430">
              <w:rPr>
                <w:rFonts w:ascii="Arial" w:hAnsi="Arial" w:cs="Arial"/>
                <w:color w:val="000000"/>
                <w:sz w:val="22"/>
                <w:szCs w:val="22"/>
              </w:rPr>
              <w:t>classroom</w:t>
            </w:r>
            <w:proofErr w:type="spellEnd"/>
            <w:r w:rsidRPr="00285430">
              <w:rPr>
                <w:rFonts w:ascii="Arial" w:hAnsi="Arial" w:cs="Arial"/>
                <w:color w:val="000000"/>
                <w:sz w:val="22"/>
                <w:szCs w:val="22"/>
              </w:rPr>
              <w:t xml:space="preserve"> (prezentace je možné vytisknout a vlepit do sešitu, není nutný opis) </w:t>
            </w:r>
          </w:p>
          <w:p w:rsidR="00285430" w:rsidRPr="00285430" w:rsidRDefault="00285430" w:rsidP="00285430">
            <w:pPr>
              <w:pStyle w:val="Normlnweb"/>
              <w:rPr>
                <w:rFonts w:ascii="Arial" w:hAnsi="Arial" w:cs="Arial"/>
                <w:color w:val="000000"/>
                <w:sz w:val="22"/>
                <w:szCs w:val="22"/>
              </w:rPr>
            </w:pPr>
            <w:r w:rsidRPr="00285430">
              <w:rPr>
                <w:rFonts w:ascii="Arial" w:hAnsi="Arial" w:cs="Arial"/>
                <w:color w:val="000000"/>
                <w:sz w:val="22"/>
                <w:szCs w:val="22"/>
              </w:rPr>
              <w:t xml:space="preserve">3) Odpovědět na následující otázky: </w:t>
            </w:r>
          </w:p>
          <w:p w:rsidR="00285430" w:rsidRPr="00285430" w:rsidRDefault="00285430" w:rsidP="00285430">
            <w:pPr>
              <w:pStyle w:val="Normlnweb"/>
              <w:rPr>
                <w:rFonts w:ascii="Arial" w:hAnsi="Arial" w:cs="Arial"/>
                <w:color w:val="000000"/>
                <w:sz w:val="22"/>
                <w:szCs w:val="22"/>
              </w:rPr>
            </w:pPr>
            <w:r w:rsidRPr="00285430">
              <w:rPr>
                <w:rFonts w:ascii="Arial" w:hAnsi="Arial" w:cs="Arial"/>
                <w:color w:val="000000"/>
                <w:sz w:val="22"/>
                <w:szCs w:val="22"/>
              </w:rPr>
              <w:t>a) Vysvětli pojmy „Optimáti“ a „</w:t>
            </w:r>
            <w:proofErr w:type="spellStart"/>
            <w:r w:rsidRPr="00285430">
              <w:rPr>
                <w:rFonts w:ascii="Arial" w:hAnsi="Arial" w:cs="Arial"/>
                <w:color w:val="000000"/>
                <w:sz w:val="22"/>
                <w:szCs w:val="22"/>
              </w:rPr>
              <w:t>Populáři</w:t>
            </w:r>
            <w:proofErr w:type="spellEnd"/>
            <w:r w:rsidRPr="00285430">
              <w:rPr>
                <w:rFonts w:ascii="Arial" w:hAnsi="Arial" w:cs="Arial"/>
                <w:color w:val="000000"/>
                <w:sz w:val="22"/>
                <w:szCs w:val="22"/>
              </w:rPr>
              <w:t xml:space="preserve">“. </w:t>
            </w:r>
          </w:p>
          <w:p w:rsidR="00285430" w:rsidRPr="00285430" w:rsidRDefault="00285430" w:rsidP="00285430">
            <w:pPr>
              <w:pStyle w:val="Normlnweb"/>
              <w:rPr>
                <w:rFonts w:ascii="Arial" w:hAnsi="Arial" w:cs="Arial"/>
                <w:color w:val="000000"/>
                <w:sz w:val="22"/>
                <w:szCs w:val="22"/>
              </w:rPr>
            </w:pPr>
            <w:r w:rsidRPr="00285430">
              <w:rPr>
                <w:rFonts w:ascii="Arial" w:hAnsi="Arial" w:cs="Arial"/>
                <w:color w:val="000000"/>
                <w:sz w:val="22"/>
                <w:szCs w:val="22"/>
              </w:rPr>
              <w:t xml:space="preserve">b) Co to byly proskripce? </w:t>
            </w:r>
          </w:p>
          <w:p w:rsidR="00285430" w:rsidRPr="00285430" w:rsidRDefault="00285430" w:rsidP="00285430">
            <w:pPr>
              <w:pStyle w:val="Normlnweb"/>
              <w:rPr>
                <w:rFonts w:ascii="Arial" w:hAnsi="Arial" w:cs="Arial"/>
                <w:color w:val="000000"/>
                <w:sz w:val="22"/>
                <w:szCs w:val="22"/>
              </w:rPr>
            </w:pPr>
            <w:r w:rsidRPr="00285430">
              <w:rPr>
                <w:rFonts w:ascii="Arial" w:hAnsi="Arial" w:cs="Arial"/>
                <w:color w:val="000000"/>
                <w:sz w:val="22"/>
                <w:szCs w:val="22"/>
              </w:rPr>
              <w:t>c) Co v češtině znamená „</w:t>
            </w:r>
            <w:proofErr w:type="spellStart"/>
            <w:r w:rsidRPr="00285430">
              <w:rPr>
                <w:rFonts w:ascii="Arial" w:hAnsi="Arial" w:cs="Arial"/>
                <w:color w:val="000000"/>
                <w:sz w:val="22"/>
                <w:szCs w:val="22"/>
              </w:rPr>
              <w:t>Alea</w:t>
            </w:r>
            <w:proofErr w:type="spellEnd"/>
            <w:r w:rsidRPr="00285430">
              <w:rPr>
                <w:rFonts w:ascii="Arial" w:hAnsi="Arial" w:cs="Arial"/>
                <w:color w:val="000000"/>
                <w:sz w:val="22"/>
                <w:szCs w:val="22"/>
              </w:rPr>
              <w:t xml:space="preserve"> </w:t>
            </w:r>
            <w:proofErr w:type="spellStart"/>
            <w:r w:rsidRPr="00285430">
              <w:rPr>
                <w:rFonts w:ascii="Arial" w:hAnsi="Arial" w:cs="Arial"/>
                <w:color w:val="000000"/>
                <w:sz w:val="22"/>
                <w:szCs w:val="22"/>
              </w:rPr>
              <w:t>iacta</w:t>
            </w:r>
            <w:proofErr w:type="spellEnd"/>
            <w:r w:rsidRPr="00285430">
              <w:rPr>
                <w:rFonts w:ascii="Arial" w:hAnsi="Arial" w:cs="Arial"/>
                <w:color w:val="000000"/>
                <w:sz w:val="22"/>
                <w:szCs w:val="22"/>
              </w:rPr>
              <w:t xml:space="preserve"> </w:t>
            </w:r>
            <w:proofErr w:type="spellStart"/>
            <w:r w:rsidRPr="00285430">
              <w:rPr>
                <w:rFonts w:ascii="Arial" w:hAnsi="Arial" w:cs="Arial"/>
                <w:color w:val="000000"/>
                <w:sz w:val="22"/>
                <w:szCs w:val="22"/>
              </w:rPr>
              <w:t>est</w:t>
            </w:r>
            <w:proofErr w:type="spellEnd"/>
            <w:r w:rsidRPr="00285430">
              <w:rPr>
                <w:rFonts w:ascii="Arial" w:hAnsi="Arial" w:cs="Arial"/>
                <w:color w:val="000000"/>
                <w:sz w:val="22"/>
                <w:szCs w:val="22"/>
              </w:rPr>
              <w:t xml:space="preserve">“? </w:t>
            </w:r>
          </w:p>
          <w:p w:rsidR="00285430" w:rsidRPr="00285430" w:rsidRDefault="00285430" w:rsidP="00285430">
            <w:pPr>
              <w:pStyle w:val="Normlnweb"/>
              <w:rPr>
                <w:rFonts w:ascii="Arial" w:hAnsi="Arial" w:cs="Arial"/>
                <w:color w:val="000000"/>
                <w:sz w:val="22"/>
                <w:szCs w:val="22"/>
              </w:rPr>
            </w:pPr>
            <w:r w:rsidRPr="00285430">
              <w:rPr>
                <w:rFonts w:ascii="Arial" w:hAnsi="Arial" w:cs="Arial"/>
                <w:color w:val="000000"/>
                <w:sz w:val="22"/>
                <w:szCs w:val="22"/>
              </w:rPr>
              <w:t xml:space="preserve">d) Kdo to byl Spartakus? </w:t>
            </w:r>
          </w:p>
          <w:p w:rsidR="00285430" w:rsidRPr="00285430" w:rsidRDefault="00285430" w:rsidP="00285430">
            <w:pPr>
              <w:pStyle w:val="Normlnweb"/>
              <w:rPr>
                <w:rFonts w:ascii="Arial" w:hAnsi="Arial" w:cs="Arial"/>
                <w:color w:val="000000"/>
                <w:sz w:val="22"/>
                <w:szCs w:val="22"/>
              </w:rPr>
            </w:pPr>
            <w:r w:rsidRPr="00285430">
              <w:rPr>
                <w:rFonts w:ascii="Arial" w:hAnsi="Arial" w:cs="Arial"/>
                <w:color w:val="000000"/>
                <w:sz w:val="22"/>
                <w:szCs w:val="22"/>
              </w:rPr>
              <w:t xml:space="preserve">4) ČT EDU – Dějepis – Starověk – opakování formou videí </w:t>
            </w:r>
            <w:hyperlink r:id="rId16" w:history="1">
              <w:r w:rsidRPr="00285430">
                <w:rPr>
                  <w:rStyle w:val="Hypertextovodkaz"/>
                  <w:rFonts w:ascii="Arial" w:hAnsi="Arial" w:cs="Arial"/>
                  <w:sz w:val="22"/>
                  <w:szCs w:val="22"/>
                </w:rPr>
                <w:t>https://edu.ceskatelevize.cz/predmet/dejepis?stupen=2-stupen-zs&amp;tema=starovek&amp;stranka=2</w:t>
              </w:r>
            </w:hyperlink>
            <w:r w:rsidRPr="00285430">
              <w:rPr>
                <w:rFonts w:ascii="Arial" w:hAnsi="Arial" w:cs="Arial"/>
                <w:color w:val="000000"/>
                <w:sz w:val="22"/>
                <w:szCs w:val="22"/>
              </w:rPr>
              <w:t xml:space="preserve"> </w:t>
            </w:r>
          </w:p>
          <w:p w:rsidR="00E928F0" w:rsidRPr="00666909" w:rsidRDefault="00E928F0" w:rsidP="00285430">
            <w:pPr>
              <w:pStyle w:val="Normlnweb"/>
              <w:rPr>
                <w:b/>
              </w:rPr>
            </w:pPr>
          </w:p>
        </w:tc>
      </w:tr>
      <w:tr w:rsidR="00E928F0" w:rsidTr="00B035FD">
        <w:trPr>
          <w:trHeight w:val="181"/>
        </w:trPr>
        <w:tc>
          <w:tcPr>
            <w:tcW w:w="10881" w:type="dxa"/>
            <w:shd w:val="clear" w:color="auto" w:fill="FFFF99"/>
          </w:tcPr>
          <w:p w:rsidR="00E928F0" w:rsidRPr="00666909" w:rsidRDefault="004F4F87">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4C6F56">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E928F0" w:rsidTr="00B035FD">
        <w:trPr>
          <w:trHeight w:val="181"/>
        </w:trPr>
        <w:tc>
          <w:tcPr>
            <w:tcW w:w="10881" w:type="dxa"/>
          </w:tcPr>
          <w:p w:rsidR="00503455" w:rsidRPr="00B46769" w:rsidRDefault="00503455" w:rsidP="00503455">
            <w:r>
              <w:t>1</w:t>
            </w:r>
            <w:r w:rsidRPr="00B46769">
              <w:t>. Hmyz –</w:t>
            </w:r>
            <w:r>
              <w:t xml:space="preserve"> Život včel</w:t>
            </w:r>
          </w:p>
          <w:p w:rsidR="00503455" w:rsidRDefault="00503455" w:rsidP="00503455">
            <w:r w:rsidRPr="00B46769">
              <w:t>- přečti v učebnici (stará str. 65</w:t>
            </w:r>
            <w:r>
              <w:t xml:space="preserve"> - 68/ nová 49 – 50) + pusť si video Včely z cyklu Nezkreslená věda </w:t>
            </w:r>
            <w:hyperlink r:id="rId17" w:history="1">
              <w:r>
                <w:rPr>
                  <w:rStyle w:val="Hypertextovodkaz"/>
                </w:rPr>
                <w:t>https://www.youtube.com/watch?v=Z5wm2Me4w-Q</w:t>
              </w:r>
            </w:hyperlink>
          </w:p>
          <w:p w:rsidR="00503455" w:rsidRDefault="00503455" w:rsidP="00503455">
            <w:r>
              <w:t>-</w:t>
            </w:r>
            <w:r w:rsidRPr="00B46769">
              <w:t xml:space="preserve"> zápis do sešitu zveřejňuji na </w:t>
            </w:r>
            <w:proofErr w:type="spellStart"/>
            <w:r w:rsidRPr="00B46769">
              <w:t>google</w:t>
            </w:r>
            <w:proofErr w:type="spellEnd"/>
            <w:r w:rsidRPr="00B46769">
              <w:t xml:space="preserve"> </w:t>
            </w:r>
            <w:proofErr w:type="spellStart"/>
            <w:r w:rsidRPr="00B46769">
              <w:t>classroom</w:t>
            </w:r>
            <w:proofErr w:type="spellEnd"/>
            <w:r w:rsidRPr="00B46769">
              <w:t xml:space="preserve"> (opiš nebo vytiskni), kdo nemá přístup, vypracuje sám</w:t>
            </w:r>
          </w:p>
          <w:p w:rsidR="00503455" w:rsidRDefault="00503455" w:rsidP="00503455"/>
          <w:p w:rsidR="00503455" w:rsidRDefault="00503455" w:rsidP="00503455">
            <w:r>
              <w:lastRenderedPageBreak/>
              <w:t>2. Hmyz s proměnou nedokonalou – Rybenky a vážky</w:t>
            </w:r>
          </w:p>
          <w:p w:rsidR="00503455" w:rsidRDefault="00503455" w:rsidP="00503455">
            <w:r>
              <w:t>- přečti v učebnici (stará str. 69/ nová 51) nebo online výklad na odkaze</w:t>
            </w:r>
          </w:p>
          <w:p w:rsidR="00503455" w:rsidRDefault="00D66259" w:rsidP="00503455">
            <w:hyperlink r:id="rId18" w:history="1">
              <w:r w:rsidR="00503455">
                <w:rPr>
                  <w:rStyle w:val="Hypertextovodkaz"/>
                </w:rPr>
                <w:t>https://www.youtube.com/watch?v=pdneLLKHYEc</w:t>
              </w:r>
            </w:hyperlink>
            <w:r w:rsidR="00503455">
              <w:t xml:space="preserve"> od 3:18 (jepice jsou doplňující učivo navíc)</w:t>
            </w:r>
          </w:p>
          <w:p w:rsidR="00503455" w:rsidRDefault="00503455" w:rsidP="00503455">
            <w:r>
              <w:t xml:space="preserve">- </w:t>
            </w:r>
            <w:r w:rsidRPr="00B46769">
              <w:t xml:space="preserve">zápis do sešitu zveřejňuji na </w:t>
            </w:r>
            <w:proofErr w:type="spellStart"/>
            <w:r w:rsidRPr="00B46769">
              <w:t>google</w:t>
            </w:r>
            <w:proofErr w:type="spellEnd"/>
            <w:r w:rsidRPr="00B46769">
              <w:t xml:space="preserve"> </w:t>
            </w:r>
            <w:proofErr w:type="spellStart"/>
            <w:r w:rsidRPr="00B46769">
              <w:t>classroom</w:t>
            </w:r>
            <w:proofErr w:type="spellEnd"/>
            <w:r w:rsidRPr="00B46769">
              <w:t xml:space="preserve"> (opiš nebo vytiskni), kdo nemá přístup, vypracuje sám</w:t>
            </w:r>
          </w:p>
          <w:p w:rsidR="00503455" w:rsidRDefault="00503455" w:rsidP="00503455"/>
          <w:p w:rsidR="00503455" w:rsidRDefault="00503455" w:rsidP="00503455">
            <w:r>
              <w:t>3. Hmyz s proměnou nedokonalou – Šváby</w:t>
            </w:r>
          </w:p>
          <w:p w:rsidR="00503455" w:rsidRDefault="00503455" w:rsidP="00503455">
            <w:r w:rsidRPr="00B46769">
              <w:t xml:space="preserve">- </w:t>
            </w:r>
            <w:r>
              <w:t>přečti v učebnici (stará str. 70/ nová 51) nebo online výklad na odkaze</w:t>
            </w:r>
          </w:p>
          <w:p w:rsidR="00503455" w:rsidRDefault="00D66259" w:rsidP="00503455">
            <w:hyperlink r:id="rId19" w:history="1">
              <w:r w:rsidR="00503455">
                <w:rPr>
                  <w:rStyle w:val="Hypertextovodkaz"/>
                </w:rPr>
                <w:t>https://www.youtube.com/watch?v=61QfiEnIQj4</w:t>
              </w:r>
            </w:hyperlink>
            <w:r w:rsidR="00503455">
              <w:t xml:space="preserve"> do 4:37 (škvoři a kudlanky jsou doplňující učivo)</w:t>
            </w:r>
          </w:p>
          <w:p w:rsidR="00503455" w:rsidRDefault="00503455" w:rsidP="00503455">
            <w:r>
              <w:t xml:space="preserve">- </w:t>
            </w:r>
            <w:r w:rsidRPr="00B46769">
              <w:t xml:space="preserve">zápis do sešitu zveřejňuji na </w:t>
            </w:r>
            <w:proofErr w:type="spellStart"/>
            <w:r w:rsidRPr="00B46769">
              <w:t>google</w:t>
            </w:r>
            <w:proofErr w:type="spellEnd"/>
            <w:r w:rsidRPr="00B46769">
              <w:t xml:space="preserve"> </w:t>
            </w:r>
            <w:proofErr w:type="spellStart"/>
            <w:r w:rsidRPr="00B46769">
              <w:t>classroom</w:t>
            </w:r>
            <w:proofErr w:type="spellEnd"/>
            <w:r w:rsidRPr="00B46769">
              <w:t xml:space="preserve"> (opiš nebo vytiskni), kdo nemá přístup, vypracuje sám</w:t>
            </w:r>
          </w:p>
          <w:p w:rsidR="00503455" w:rsidRDefault="00503455" w:rsidP="00503455"/>
          <w:p w:rsidR="00503455" w:rsidRDefault="00503455" w:rsidP="00503455"/>
          <w:p w:rsidR="00503455" w:rsidRDefault="00503455" w:rsidP="00503455">
            <w:r>
              <w:t>4. Hmyz s proměnou nedokonalou – Saranče a kobylky</w:t>
            </w:r>
          </w:p>
          <w:p w:rsidR="00503455" w:rsidRDefault="00503455" w:rsidP="00503455">
            <w:r w:rsidRPr="00B46769">
              <w:t xml:space="preserve">- </w:t>
            </w:r>
            <w:r>
              <w:t xml:space="preserve">přečti v učebnici (stará str. 70 - 71/ nová 52- 53) nebo online výklad na </w:t>
            </w:r>
            <w:hyperlink r:id="rId20" w:history="1">
              <w:r>
                <w:rPr>
                  <w:rStyle w:val="Hypertextovodkaz"/>
                </w:rPr>
                <w:t>https://www.youtube.com/watch?v=JKig9rbI76Q</w:t>
              </w:r>
            </w:hyperlink>
            <w:r>
              <w:t xml:space="preserve"> do 8:16 (strašilky budou příště)</w:t>
            </w:r>
          </w:p>
          <w:p w:rsidR="00503455" w:rsidRDefault="00503455" w:rsidP="00503455">
            <w:r>
              <w:t xml:space="preserve">- </w:t>
            </w:r>
            <w:r w:rsidRPr="00B46769">
              <w:t xml:space="preserve">zápis do sešitu zveřejňuji na </w:t>
            </w:r>
            <w:proofErr w:type="spellStart"/>
            <w:r w:rsidRPr="00B46769">
              <w:t>google</w:t>
            </w:r>
            <w:proofErr w:type="spellEnd"/>
            <w:r w:rsidRPr="00B46769">
              <w:t xml:space="preserve"> </w:t>
            </w:r>
            <w:proofErr w:type="spellStart"/>
            <w:r w:rsidRPr="00B46769">
              <w:t>classroom</w:t>
            </w:r>
            <w:proofErr w:type="spellEnd"/>
            <w:r w:rsidRPr="00B46769">
              <w:t xml:space="preserve"> (opiš nebo vytiskni), kdo nemá přístup, vypracuje sám</w:t>
            </w:r>
          </w:p>
          <w:p w:rsidR="00503455" w:rsidRDefault="00503455" w:rsidP="00503455"/>
          <w:p w:rsidR="00503455" w:rsidRDefault="00503455" w:rsidP="00503455">
            <w:r>
              <w:t>+ nakresli si tužkou do sešitu 2 z probíraných zástupců</w:t>
            </w:r>
          </w:p>
          <w:p w:rsidR="00503455" w:rsidRDefault="00503455" w:rsidP="00503455">
            <w:pPr>
              <w:rPr>
                <w:rStyle w:val="Hypertextovodkaz"/>
                <w:sz w:val="24"/>
              </w:rPr>
            </w:pPr>
            <w:r>
              <w:t xml:space="preserve">+ vyplň online procvičení na </w:t>
            </w:r>
            <w:proofErr w:type="spellStart"/>
            <w:r>
              <w:t>google</w:t>
            </w:r>
            <w:proofErr w:type="spellEnd"/>
            <w:r>
              <w:t xml:space="preserve"> </w:t>
            </w:r>
            <w:proofErr w:type="spellStart"/>
            <w:r>
              <w:t>classroom</w:t>
            </w:r>
            <w:proofErr w:type="spellEnd"/>
            <w:r>
              <w:t xml:space="preserve"> s názvem Hmyz s proměnou nedokonalou 1, kdo nemá přístup, vypracuje písemně odpovědi na následující otázky a pošle je mailem na </w:t>
            </w:r>
            <w:hyperlink r:id="rId21" w:history="1">
              <w:r w:rsidRPr="00807588">
                <w:rPr>
                  <w:rStyle w:val="Hypertextovodkaz"/>
                  <w:sz w:val="24"/>
                </w:rPr>
                <w:t>klara.hlavackova@zshajeslany.cz</w:t>
              </w:r>
            </w:hyperlink>
          </w:p>
          <w:p w:rsidR="00947E95" w:rsidRDefault="00947E95" w:rsidP="00503455">
            <w:pPr>
              <w:rPr>
                <w:sz w:val="24"/>
              </w:rPr>
            </w:pPr>
          </w:p>
          <w:p w:rsidR="00503455" w:rsidRDefault="00503455" w:rsidP="00503455">
            <w:pPr>
              <w:rPr>
                <w:sz w:val="24"/>
              </w:rPr>
            </w:pPr>
            <w:r>
              <w:rPr>
                <w:sz w:val="24"/>
              </w:rPr>
              <w:t>1. Jak se liší vývin vážky od vývinu včely medonosné?</w:t>
            </w:r>
          </w:p>
          <w:p w:rsidR="00503455" w:rsidRDefault="00503455" w:rsidP="00503455">
            <w:pPr>
              <w:rPr>
                <w:sz w:val="24"/>
              </w:rPr>
            </w:pPr>
            <w:r>
              <w:rPr>
                <w:sz w:val="24"/>
              </w:rPr>
              <w:t>2. Podle čeho lze rozeznat saranče od kobylky?</w:t>
            </w:r>
          </w:p>
          <w:p w:rsidR="00503455" w:rsidRDefault="00503455" w:rsidP="00503455">
            <w:pPr>
              <w:rPr>
                <w:sz w:val="24"/>
              </w:rPr>
            </w:pPr>
            <w:r>
              <w:rPr>
                <w:sz w:val="24"/>
              </w:rPr>
              <w:t>3. Kde žijí larvy vážek?</w:t>
            </w:r>
          </w:p>
          <w:p w:rsidR="00503455" w:rsidRDefault="00503455" w:rsidP="00503455">
            <w:r>
              <w:rPr>
                <w:sz w:val="24"/>
              </w:rPr>
              <w:t>4. Jmenuj dva škůdce z probíraných řádů.</w:t>
            </w:r>
          </w:p>
          <w:p w:rsidR="00503455" w:rsidRPr="00B46769" w:rsidRDefault="00503455" w:rsidP="00503455"/>
          <w:p w:rsidR="00E928F0" w:rsidRPr="00666909" w:rsidRDefault="00E928F0" w:rsidP="00B763CA">
            <w:pPr>
              <w:rPr>
                <w:b/>
              </w:rPr>
            </w:pPr>
          </w:p>
        </w:tc>
      </w:tr>
      <w:tr w:rsidR="00E928F0" w:rsidTr="00B035FD">
        <w:trPr>
          <w:trHeight w:val="181"/>
        </w:trPr>
        <w:tc>
          <w:tcPr>
            <w:tcW w:w="10881" w:type="dxa"/>
            <w:shd w:val="clear" w:color="auto" w:fill="FFFF99"/>
          </w:tcPr>
          <w:p w:rsidR="00E928F0" w:rsidRPr="00666909" w:rsidRDefault="00E928F0" w:rsidP="00810E94">
            <w:pPr>
              <w:rPr>
                <w:b/>
              </w:rPr>
            </w:pPr>
            <w:r w:rsidRPr="00666909">
              <w:rPr>
                <w:b/>
              </w:rPr>
              <w:lastRenderedPageBreak/>
              <w:t xml:space="preserve">Fyzika – učitel:  </w:t>
            </w:r>
            <w:r w:rsidR="00810E94">
              <w:rPr>
                <w:b/>
              </w:rPr>
              <w:t xml:space="preserve">Ing. Pavel </w:t>
            </w:r>
            <w:proofErr w:type="gramStart"/>
            <w:r w:rsidR="00810E94">
              <w:rPr>
                <w:b/>
              </w:rPr>
              <w:t>Rulf</w:t>
            </w:r>
            <w:r w:rsidRPr="00666909">
              <w:rPr>
                <w:b/>
              </w:rPr>
              <w:t xml:space="preserve">                           </w:t>
            </w:r>
            <w:r w:rsidR="004C6F56">
              <w:rPr>
                <w:b/>
              </w:rPr>
              <w:t xml:space="preserve">                                                               </w:t>
            </w:r>
            <w:r w:rsidRPr="00666909">
              <w:rPr>
                <w:b/>
              </w:rPr>
              <w:t xml:space="preserve"> kontakt</w:t>
            </w:r>
            <w:proofErr w:type="gramEnd"/>
            <w:r w:rsidRPr="00666909">
              <w:rPr>
                <w:b/>
              </w:rPr>
              <w:t>:</w:t>
            </w:r>
            <w:r w:rsidR="00810E94">
              <w:t xml:space="preserve"> </w:t>
            </w:r>
            <w:r w:rsidR="00810E94">
              <w:rPr>
                <w:b/>
              </w:rPr>
              <w:t>Pavel.Rulf</w:t>
            </w:r>
            <w:r w:rsidR="00810E94" w:rsidRPr="00666909">
              <w:rPr>
                <w:b/>
              </w:rPr>
              <w:t xml:space="preserve">@zshajeslany.cz                                                                     </w:t>
            </w:r>
            <w:r w:rsidR="00810E94" w:rsidRPr="00810E94">
              <w:rPr>
                <w:b/>
              </w:rPr>
              <w:t xml:space="preserve">                           </w:t>
            </w:r>
          </w:p>
        </w:tc>
      </w:tr>
      <w:tr w:rsidR="00E928F0" w:rsidTr="00B035FD">
        <w:trPr>
          <w:trHeight w:val="181"/>
        </w:trPr>
        <w:tc>
          <w:tcPr>
            <w:tcW w:w="10881" w:type="dxa"/>
          </w:tcPr>
          <w:p w:rsidR="009817EF" w:rsidRPr="009817EF" w:rsidRDefault="009817EF" w:rsidP="009817EF">
            <w:pPr>
              <w:rPr>
                <w:rFonts w:cstheme="minorHAnsi"/>
                <w:b/>
                <w:sz w:val="20"/>
                <w:szCs w:val="20"/>
                <w:u w:val="single"/>
              </w:rPr>
            </w:pPr>
            <w:r w:rsidRPr="009817EF">
              <w:rPr>
                <w:b/>
                <w:sz w:val="20"/>
                <w:szCs w:val="20"/>
                <w:u w:val="single"/>
              </w:rPr>
              <w:t xml:space="preserve">Prosím všechny přihlášené žáky, aby pokračovali ve své práci </w:t>
            </w:r>
            <w:r w:rsidRPr="009817EF">
              <w:rPr>
                <w:rFonts w:cstheme="minorHAnsi"/>
                <w:b/>
                <w:sz w:val="20"/>
                <w:szCs w:val="20"/>
                <w:u w:val="single"/>
              </w:rPr>
              <w:t xml:space="preserve">na Google </w:t>
            </w:r>
            <w:proofErr w:type="spellStart"/>
            <w:r w:rsidRPr="009817EF">
              <w:rPr>
                <w:rFonts w:cstheme="minorHAnsi"/>
                <w:b/>
                <w:sz w:val="20"/>
                <w:szCs w:val="20"/>
                <w:u w:val="single"/>
              </w:rPr>
              <w:t>Classroom</w:t>
            </w:r>
            <w:proofErr w:type="spellEnd"/>
            <w:r w:rsidRPr="009817EF">
              <w:rPr>
                <w:rFonts w:cstheme="minorHAnsi"/>
                <w:b/>
                <w:sz w:val="20"/>
                <w:szCs w:val="20"/>
                <w:u w:val="single"/>
              </w:rPr>
              <w:t xml:space="preserve">. </w:t>
            </w:r>
          </w:p>
          <w:p w:rsidR="009817EF" w:rsidRPr="009817EF" w:rsidRDefault="009817EF" w:rsidP="009817EF">
            <w:pPr>
              <w:rPr>
                <w:b/>
                <w:sz w:val="24"/>
                <w:szCs w:val="24"/>
              </w:rPr>
            </w:pPr>
            <w:r w:rsidRPr="009817EF">
              <w:rPr>
                <w:rFonts w:cstheme="minorHAnsi"/>
                <w:b/>
                <w:sz w:val="20"/>
                <w:szCs w:val="20"/>
                <w:u w:val="single"/>
              </w:rPr>
              <w:t xml:space="preserve">Pokud někteří ještě nejste přihlášeni, udělejte to co nejdříve, kód kurzu fyziky je: </w:t>
            </w:r>
            <w:bookmarkStart w:id="0" w:name="_GoBack"/>
            <w:bookmarkEnd w:id="0"/>
            <w:r w:rsidRPr="00D66259">
              <w:rPr>
                <w:rFonts w:cs="Arial"/>
                <w:b/>
                <w:spacing w:val="3"/>
                <w:sz w:val="24"/>
                <w:szCs w:val="24"/>
                <w:highlight w:val="yellow"/>
                <w:shd w:val="clear" w:color="auto" w:fill="FFFFFF"/>
              </w:rPr>
              <w:t>krhgp25</w:t>
            </w:r>
          </w:p>
          <w:p w:rsidR="009817EF" w:rsidRPr="009817EF" w:rsidRDefault="009817EF" w:rsidP="009817EF">
            <w:pPr>
              <w:rPr>
                <w:rFonts w:cstheme="minorHAnsi"/>
                <w:b/>
                <w:sz w:val="20"/>
                <w:szCs w:val="20"/>
                <w:u w:val="single"/>
              </w:rPr>
            </w:pPr>
            <w:r w:rsidRPr="009817EF">
              <w:rPr>
                <w:rFonts w:cstheme="minorHAnsi"/>
                <w:b/>
                <w:sz w:val="20"/>
                <w:szCs w:val="20"/>
                <w:u w:val="single"/>
              </w:rPr>
              <w:t>Pokud tuto možnost nemáte, práce z učebny je přiložena níže</w:t>
            </w:r>
          </w:p>
          <w:p w:rsidR="009817EF" w:rsidRPr="009817EF" w:rsidRDefault="009817EF" w:rsidP="009817EF">
            <w:pPr>
              <w:rPr>
                <w:sz w:val="20"/>
                <w:szCs w:val="20"/>
              </w:rPr>
            </w:pPr>
            <w:r w:rsidRPr="009817EF">
              <w:rPr>
                <w:b/>
                <w:sz w:val="20"/>
                <w:szCs w:val="20"/>
              </w:rPr>
              <w:t>Elektrický obvod</w:t>
            </w:r>
            <w:r w:rsidRPr="009817EF">
              <w:rPr>
                <w:sz w:val="20"/>
                <w:szCs w:val="20"/>
              </w:rPr>
              <w:t xml:space="preserve"> uč. </w:t>
            </w:r>
            <w:proofErr w:type="gramStart"/>
            <w:r w:rsidRPr="009817EF">
              <w:rPr>
                <w:sz w:val="20"/>
                <w:szCs w:val="20"/>
              </w:rPr>
              <w:t>fyziky</w:t>
            </w:r>
            <w:proofErr w:type="gramEnd"/>
            <w:r w:rsidRPr="009817EF">
              <w:rPr>
                <w:sz w:val="20"/>
                <w:szCs w:val="20"/>
              </w:rPr>
              <w:t xml:space="preserve"> str. 116 –121 pozorně přečíst, nakreslit si obrázky s popisem, udělat výpisky do sešitu z fyziky. Elektrický obvod je uzavřený vodivý elektrický okruh, kterým prochází elektrický proud, za účelem vykonat na spotřebiči pro člověka užitečnou práci. Aby elektrickým obvodem tekl elektrický proud, musí mít elektrický obvod zdroj elektrického napětí a musí být uzavřený. Elektrické obvody se kreslí zjednodušeně pomocí schémat. Jednotlivé součástky elektrických obvodů, jsou vyjádřeny schématickými značkami (viz. </w:t>
            </w:r>
            <w:proofErr w:type="gramStart"/>
            <w:r w:rsidRPr="009817EF">
              <w:rPr>
                <w:sz w:val="20"/>
                <w:szCs w:val="20"/>
              </w:rPr>
              <w:t>učebnice</w:t>
            </w:r>
            <w:proofErr w:type="gramEnd"/>
            <w:r w:rsidRPr="009817EF">
              <w:rPr>
                <w:sz w:val="20"/>
                <w:szCs w:val="20"/>
              </w:rPr>
              <w:t xml:space="preserve"> str. 117 a tabulky tab.F21)</w:t>
            </w:r>
          </w:p>
          <w:p w:rsidR="009817EF" w:rsidRPr="009817EF" w:rsidRDefault="009817EF" w:rsidP="009817EF">
            <w:pPr>
              <w:rPr>
                <w:sz w:val="20"/>
                <w:szCs w:val="20"/>
              </w:rPr>
            </w:pPr>
            <w:r w:rsidRPr="009817EF">
              <w:rPr>
                <w:sz w:val="20"/>
                <w:szCs w:val="20"/>
              </w:rPr>
              <w:t>Zopakuj si cvičení a) – l) / str. 120</w:t>
            </w:r>
          </w:p>
          <w:p w:rsidR="009817EF" w:rsidRPr="009817EF" w:rsidRDefault="009817EF" w:rsidP="009817EF">
            <w:pPr>
              <w:rPr>
                <w:sz w:val="20"/>
                <w:szCs w:val="20"/>
              </w:rPr>
            </w:pPr>
            <w:r w:rsidRPr="009817EF">
              <w:rPr>
                <w:sz w:val="20"/>
                <w:szCs w:val="20"/>
              </w:rPr>
              <w:t xml:space="preserve">Zapoj elektrické obvody z uč. </w:t>
            </w:r>
            <w:proofErr w:type="gramStart"/>
            <w:r w:rsidRPr="009817EF">
              <w:rPr>
                <w:sz w:val="20"/>
                <w:szCs w:val="20"/>
              </w:rPr>
              <w:t>str.</w:t>
            </w:r>
            <w:proofErr w:type="gramEnd"/>
            <w:r w:rsidRPr="009817EF">
              <w:rPr>
                <w:sz w:val="20"/>
                <w:szCs w:val="20"/>
              </w:rPr>
              <w:t xml:space="preserve"> 120 skutečné i podle schémat dle následujícího programu.</w:t>
            </w:r>
          </w:p>
          <w:p w:rsidR="009817EF" w:rsidRPr="009817EF" w:rsidRDefault="00D66259" w:rsidP="009817EF">
            <w:pPr>
              <w:rPr>
                <w:color w:val="0000FF" w:themeColor="hyperlink"/>
                <w:u w:val="single"/>
              </w:rPr>
            </w:pPr>
            <w:hyperlink r:id="rId22" w:history="1">
              <w:r w:rsidR="009817EF" w:rsidRPr="009817EF">
                <w:rPr>
                  <w:color w:val="0000FF" w:themeColor="hyperlink"/>
                  <w:u w:val="single"/>
                </w:rPr>
                <w:t>https://phet.colorado.edu/sims/html/circuit-construction-kit-dc/latest/circuit-construction-kit-dc_en.html</w:t>
              </w:r>
            </w:hyperlink>
          </w:p>
          <w:p w:rsidR="009817EF" w:rsidRPr="009817EF" w:rsidRDefault="009817EF" w:rsidP="009817EF">
            <w:pPr>
              <w:rPr>
                <w:sz w:val="20"/>
                <w:szCs w:val="20"/>
              </w:rPr>
            </w:pPr>
            <w:r w:rsidRPr="009817EF">
              <w:rPr>
                <w:sz w:val="20"/>
                <w:szCs w:val="20"/>
              </w:rPr>
              <w:t xml:space="preserve">Vypracuj otázky str. </w:t>
            </w:r>
            <w:proofErr w:type="gramStart"/>
            <w:r w:rsidRPr="009817EF">
              <w:rPr>
                <w:sz w:val="20"/>
                <w:szCs w:val="20"/>
              </w:rPr>
              <w:t xml:space="preserve">120/ 1 – 7    </w:t>
            </w:r>
            <w:r w:rsidRPr="009817EF">
              <w:rPr>
                <w:rFonts w:cstheme="minorHAnsi"/>
                <w:b/>
                <w:i/>
                <w:color w:val="FF0000"/>
              </w:rPr>
              <w:t>Odešli</w:t>
            </w:r>
            <w:proofErr w:type="gramEnd"/>
            <w:r w:rsidRPr="009817EF">
              <w:rPr>
                <w:rFonts w:cstheme="minorHAnsi"/>
                <w:b/>
                <w:i/>
                <w:color w:val="FF0000"/>
              </w:rPr>
              <w:t xml:space="preserve"> ke kontrole</w:t>
            </w:r>
            <w:r w:rsidRPr="009817EF">
              <w:rPr>
                <w:rFonts w:cstheme="minorHAnsi"/>
                <w:sz w:val="20"/>
                <w:szCs w:val="20"/>
              </w:rPr>
              <w:t xml:space="preserve">            </w:t>
            </w:r>
          </w:p>
          <w:p w:rsidR="009817EF" w:rsidRPr="009817EF" w:rsidRDefault="009817EF" w:rsidP="009817EF">
            <w:pPr>
              <w:rPr>
                <w:b/>
                <w:color w:val="C00000"/>
                <w:sz w:val="20"/>
                <w:szCs w:val="20"/>
              </w:rPr>
            </w:pPr>
            <w:r w:rsidRPr="009817EF">
              <w:rPr>
                <w:sz w:val="20"/>
                <w:szCs w:val="20"/>
              </w:rPr>
              <w:t xml:space="preserve">Případné nutné dotazy k učivu: </w:t>
            </w:r>
            <w:hyperlink r:id="rId23" w:history="1">
              <w:r w:rsidRPr="009817EF">
                <w:rPr>
                  <w:color w:val="0000FF" w:themeColor="hyperlink"/>
                  <w:sz w:val="20"/>
                  <w:szCs w:val="20"/>
                  <w:u w:val="single"/>
                </w:rPr>
                <w:t>Pavel.Rulf@zshajeslany.cz</w:t>
              </w:r>
            </w:hyperlink>
          </w:p>
          <w:p w:rsidR="00E928F0" w:rsidRPr="00666909" w:rsidRDefault="00E928F0" w:rsidP="00D80BC4">
            <w:pPr>
              <w:rPr>
                <w:b/>
              </w:rPr>
            </w:pPr>
          </w:p>
        </w:tc>
      </w:tr>
      <w:tr w:rsidR="002728D3" w:rsidTr="00B035FD">
        <w:trPr>
          <w:trHeight w:val="181"/>
        </w:trPr>
        <w:tc>
          <w:tcPr>
            <w:tcW w:w="10881" w:type="dxa"/>
            <w:shd w:val="clear" w:color="auto" w:fill="FFFF99"/>
          </w:tcPr>
          <w:p w:rsidR="002728D3" w:rsidRPr="00666909" w:rsidRDefault="001E2DC7" w:rsidP="000E1F6F">
            <w:pPr>
              <w:rPr>
                <w:b/>
              </w:rPr>
            </w:pPr>
            <w:r w:rsidRPr="00666909">
              <w:rPr>
                <w:b/>
              </w:rPr>
              <w:t xml:space="preserve">Informatika – </w:t>
            </w:r>
            <w:r w:rsidR="0063768F">
              <w:rPr>
                <w:b/>
              </w:rPr>
              <w:t xml:space="preserve">učitel: Bc. Jakub </w:t>
            </w:r>
            <w:proofErr w:type="gramStart"/>
            <w:r w:rsidR="0063768F">
              <w:rPr>
                <w:b/>
              </w:rPr>
              <w:t>Fric</w:t>
            </w:r>
            <w:r w:rsidR="0063768F" w:rsidRPr="003660C7">
              <w:rPr>
                <w:b/>
              </w:rPr>
              <w:t xml:space="preserve">                                  </w:t>
            </w:r>
            <w:r w:rsidR="004C6F56">
              <w:rPr>
                <w:b/>
              </w:rPr>
              <w:t xml:space="preserve">                                                </w:t>
            </w:r>
            <w:r w:rsidR="0063768F" w:rsidRPr="003660C7">
              <w:rPr>
                <w:b/>
              </w:rPr>
              <w:t>kontakt</w:t>
            </w:r>
            <w:proofErr w:type="gramEnd"/>
            <w:r w:rsidR="0063768F" w:rsidRPr="003660C7">
              <w:rPr>
                <w:b/>
              </w:rPr>
              <w:t>:</w:t>
            </w:r>
            <w:r w:rsidR="0063768F">
              <w:rPr>
                <w:b/>
              </w:rPr>
              <w:t xml:space="preserve"> Jakub.Fric</w:t>
            </w:r>
            <w:r w:rsidR="0063768F" w:rsidRPr="00AC1EF3">
              <w:rPr>
                <w:b/>
              </w:rPr>
              <w:t xml:space="preserve">@zshajeslany.cz                                                    </w:t>
            </w:r>
            <w:r w:rsidR="0063768F" w:rsidRPr="003660C7">
              <w:rPr>
                <w:b/>
              </w:rPr>
              <w:t xml:space="preserve">                                 </w:t>
            </w:r>
          </w:p>
        </w:tc>
      </w:tr>
      <w:tr w:rsidR="002728D3" w:rsidTr="00B035FD">
        <w:trPr>
          <w:trHeight w:val="181"/>
        </w:trPr>
        <w:tc>
          <w:tcPr>
            <w:tcW w:w="10881" w:type="dxa"/>
          </w:tcPr>
          <w:p w:rsidR="0068669C" w:rsidRPr="0068669C" w:rsidRDefault="0068669C" w:rsidP="0068669C">
            <w:r w:rsidRPr="0068669C">
              <w:t>Někteří z vás ještě nesplnili všechny úkoly, tak pokud mají možnost, budou se jim věnovat.</w:t>
            </w:r>
          </w:p>
          <w:p w:rsidR="0068669C" w:rsidRPr="0068669C" w:rsidRDefault="0068669C" w:rsidP="0068669C">
            <w:r w:rsidRPr="0068669C">
              <w:t>Dále si můžete pohrát s tvorbou komiksu pomocí tohoto online nástroje:</w:t>
            </w:r>
          </w:p>
          <w:p w:rsidR="0068669C" w:rsidRPr="0068669C" w:rsidRDefault="00D66259" w:rsidP="0068669C">
            <w:hyperlink r:id="rId24" w:history="1">
              <w:r w:rsidR="0068669C" w:rsidRPr="0068669C">
                <w:rPr>
                  <w:color w:val="0000FF" w:themeColor="hyperlink"/>
                  <w:u w:val="single"/>
                </w:rPr>
                <w:t>https://www.storyboardthat.com/storyboard-creator</w:t>
              </w:r>
            </w:hyperlink>
          </w:p>
          <w:p w:rsidR="0068669C" w:rsidRPr="0068669C" w:rsidRDefault="0068669C" w:rsidP="0068669C">
            <w:r w:rsidRPr="0068669C">
              <w:t>Pracovat zde můžete i bez registrace, ale je lepší se zaregistrovat – využijte svůj školní Google účet. Verze zdarma disponuje omezeným množstvím nástrojů, ale pro začátečníky je plně postačující. Zkuste vytvořit nějaký digitální příběh. Můžete vybírat různé postavičky, zvířátka, nábytek, vybarvovat je….</w:t>
            </w:r>
          </w:p>
          <w:p w:rsidR="0068669C" w:rsidRPr="0068669C" w:rsidRDefault="0068669C" w:rsidP="0068669C">
            <w:r w:rsidRPr="0068669C">
              <w:t>Pro začátek stačí, když si vyzkoušíte různé nástroje, co vše program umí. Ke splnění úkolu to stačí a úkol odevzdejte.</w:t>
            </w:r>
          </w:p>
          <w:p w:rsidR="0068669C" w:rsidRPr="0068669C" w:rsidRDefault="0068669C" w:rsidP="0068669C">
            <w:r w:rsidRPr="0068669C">
              <w:t>Komu se podaří nějaký digitální příběh vytvořit, zašlete ho, jako odevzdaný úkol.</w:t>
            </w:r>
          </w:p>
          <w:p w:rsidR="0068669C" w:rsidRPr="0068669C" w:rsidRDefault="0068669C" w:rsidP="0068669C">
            <w:r w:rsidRPr="0068669C">
              <w:t>Takto může vypadat jednoduchý digitální příběh:</w:t>
            </w:r>
          </w:p>
          <w:p w:rsidR="0068669C" w:rsidRPr="0068669C" w:rsidRDefault="0068669C" w:rsidP="0068669C">
            <w:r w:rsidRPr="0068669C">
              <w:rPr>
                <w:noProof/>
                <w:lang w:eastAsia="cs-CZ"/>
              </w:rPr>
              <w:lastRenderedPageBreak/>
              <w:drawing>
                <wp:inline distT="0" distB="0" distL="0" distR="0" wp14:anchorId="1A1421B2" wp14:editId="115D622A">
                  <wp:extent cx="1709531" cy="2256177"/>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26954" t="13506" r="43302" b="16709"/>
                          <a:stretch/>
                        </pic:blipFill>
                        <pic:spPr bwMode="auto">
                          <a:xfrm>
                            <a:off x="0" y="0"/>
                            <a:ext cx="1713485" cy="2261396"/>
                          </a:xfrm>
                          <a:prstGeom prst="rect">
                            <a:avLst/>
                          </a:prstGeom>
                          <a:ln>
                            <a:noFill/>
                          </a:ln>
                          <a:extLst>
                            <a:ext uri="{53640926-AAD7-44D8-BBD7-CCE9431645EC}">
                              <a14:shadowObscured xmlns:a14="http://schemas.microsoft.com/office/drawing/2010/main"/>
                            </a:ext>
                          </a:extLst>
                        </pic:spPr>
                      </pic:pic>
                    </a:graphicData>
                  </a:graphic>
                </wp:inline>
              </w:drawing>
            </w:r>
          </w:p>
          <w:p w:rsidR="0068669C" w:rsidRPr="0068669C" w:rsidRDefault="0068669C" w:rsidP="0068669C"/>
          <w:p w:rsidR="002728D3" w:rsidRPr="00666909" w:rsidRDefault="002728D3" w:rsidP="00D80BC4">
            <w:pPr>
              <w:rPr>
                <w:b/>
              </w:rPr>
            </w:pPr>
          </w:p>
        </w:tc>
      </w:tr>
      <w:tr w:rsidR="002728D3" w:rsidTr="00B035FD">
        <w:trPr>
          <w:trHeight w:val="181"/>
        </w:trPr>
        <w:tc>
          <w:tcPr>
            <w:tcW w:w="10881" w:type="dxa"/>
            <w:shd w:val="clear" w:color="auto" w:fill="FFFF99"/>
          </w:tcPr>
          <w:p w:rsidR="002728D3" w:rsidRPr="00666909" w:rsidRDefault="002728D3">
            <w:pPr>
              <w:rPr>
                <w:b/>
              </w:rPr>
            </w:pPr>
            <w:r w:rsidRPr="00666909">
              <w:rPr>
                <w:b/>
              </w:rPr>
              <w:lastRenderedPageBreak/>
              <w:t xml:space="preserve">Hudební výchova – </w:t>
            </w:r>
            <w:r w:rsidR="00993144" w:rsidRPr="00993144">
              <w:rPr>
                <w:b/>
              </w:rPr>
              <w:t xml:space="preserve">Bc. Lucie </w:t>
            </w:r>
            <w:proofErr w:type="gramStart"/>
            <w:r w:rsidR="00993144" w:rsidRPr="00993144">
              <w:rPr>
                <w:b/>
              </w:rPr>
              <w:t xml:space="preserve">Fricová                 </w:t>
            </w:r>
            <w:r w:rsidR="004C6F56">
              <w:rPr>
                <w:b/>
              </w:rPr>
              <w:t xml:space="preserve">                                                        </w:t>
            </w:r>
            <w:r w:rsidR="00993144" w:rsidRPr="00993144">
              <w:rPr>
                <w:b/>
              </w:rPr>
              <w:t>kontakt</w:t>
            </w:r>
            <w:proofErr w:type="gramEnd"/>
            <w:r w:rsidR="00993144" w:rsidRPr="00993144">
              <w:rPr>
                <w:b/>
              </w:rPr>
              <w:t>: Lucie.Fricova@zshajeslany.cz</w:t>
            </w:r>
          </w:p>
        </w:tc>
      </w:tr>
      <w:tr w:rsidR="002728D3" w:rsidTr="00B035FD">
        <w:trPr>
          <w:trHeight w:val="181"/>
        </w:trPr>
        <w:tc>
          <w:tcPr>
            <w:tcW w:w="10881" w:type="dxa"/>
          </w:tcPr>
          <w:p w:rsidR="00F87789" w:rsidRPr="00F87789" w:rsidRDefault="00F87789" w:rsidP="00F87789">
            <w:r w:rsidRPr="00F87789">
              <w:t>Hudební nástroje v lidové hudbě (učebnice str. 26 – 32)</w:t>
            </w:r>
          </w:p>
          <w:p w:rsidR="00F87789" w:rsidRPr="00F87789" w:rsidRDefault="00F87789" w:rsidP="0068669C">
            <w:pPr>
              <w:numPr>
                <w:ilvl w:val="0"/>
                <w:numId w:val="10"/>
              </w:numPr>
              <w:contextualSpacing/>
              <w:rPr>
                <w:lang w:val="ru-RU"/>
              </w:rPr>
            </w:pPr>
            <w:r w:rsidRPr="00F87789">
              <w:rPr>
                <w:lang w:val="ru-RU"/>
              </w:rPr>
              <w:t>Přečtěte si text v učebnici o hudebních nástrojích v lidové hudbě (dudy, cimbál, housle a kontrabas)</w:t>
            </w:r>
          </w:p>
          <w:p w:rsidR="00F87789" w:rsidRPr="00F87789" w:rsidRDefault="00F87789" w:rsidP="0068669C">
            <w:pPr>
              <w:numPr>
                <w:ilvl w:val="0"/>
                <w:numId w:val="10"/>
              </w:numPr>
              <w:contextualSpacing/>
              <w:rPr>
                <w:lang w:val="ru-RU"/>
              </w:rPr>
            </w:pPr>
            <w:r w:rsidRPr="00F87789">
              <w:rPr>
                <w:lang w:val="ru-RU"/>
              </w:rPr>
              <w:t>Poslechněte si ukázky na těchto odkazech:</w:t>
            </w:r>
          </w:p>
          <w:p w:rsidR="00F87789" w:rsidRPr="00F87789" w:rsidRDefault="00D66259" w:rsidP="0068669C">
            <w:pPr>
              <w:numPr>
                <w:ilvl w:val="0"/>
                <w:numId w:val="11"/>
              </w:numPr>
              <w:contextualSpacing/>
              <w:rPr>
                <w:lang w:val="ru-RU"/>
              </w:rPr>
            </w:pPr>
            <w:hyperlink r:id="rId26" w:history="1">
              <w:r w:rsidR="00F87789" w:rsidRPr="00F87789">
                <w:rPr>
                  <w:color w:val="0000FF"/>
                  <w:u w:val="single"/>
                  <w:lang w:val="ru-RU"/>
                </w:rPr>
                <w:t>https://www.youtube.com/watch?v=SZpwSnURM0I&amp;list=RDvxlidesALRA&amp;index=2</w:t>
              </w:r>
            </w:hyperlink>
            <w:r w:rsidR="00F87789" w:rsidRPr="00F87789">
              <w:rPr>
                <w:lang w:val="ru-RU"/>
              </w:rPr>
              <w:t xml:space="preserve"> – cimbálová muzika</w:t>
            </w:r>
          </w:p>
          <w:p w:rsidR="00F87789" w:rsidRPr="00F87789" w:rsidRDefault="00D66259" w:rsidP="0068669C">
            <w:pPr>
              <w:numPr>
                <w:ilvl w:val="0"/>
                <w:numId w:val="11"/>
              </w:numPr>
              <w:contextualSpacing/>
              <w:rPr>
                <w:lang w:val="ru-RU"/>
              </w:rPr>
            </w:pPr>
            <w:hyperlink r:id="rId27" w:history="1">
              <w:r w:rsidR="00F87789" w:rsidRPr="00F87789">
                <w:rPr>
                  <w:color w:val="0000FF"/>
                  <w:u w:val="single"/>
                  <w:lang w:val="ru-RU"/>
                </w:rPr>
                <w:t>https://www.youtube.com/watch?v=Zt3bQTN48-c</w:t>
              </w:r>
            </w:hyperlink>
            <w:r w:rsidR="00F87789" w:rsidRPr="00F87789">
              <w:rPr>
                <w:lang w:val="ru-RU"/>
              </w:rPr>
              <w:t xml:space="preserve"> – malá hudecká kapela</w:t>
            </w:r>
          </w:p>
          <w:p w:rsidR="00F87789" w:rsidRPr="00F87789" w:rsidRDefault="00F87789" w:rsidP="00F87789">
            <w:r w:rsidRPr="00F87789">
              <w:t xml:space="preserve">Píseň: </w:t>
            </w:r>
          </w:p>
          <w:p w:rsidR="00F87789" w:rsidRPr="00F87789" w:rsidRDefault="00F87789" w:rsidP="0068669C">
            <w:pPr>
              <w:numPr>
                <w:ilvl w:val="0"/>
                <w:numId w:val="12"/>
              </w:numPr>
              <w:contextualSpacing/>
              <w:rPr>
                <w:lang w:val="ru-RU"/>
              </w:rPr>
            </w:pPr>
            <w:r w:rsidRPr="00F87789">
              <w:rPr>
                <w:lang w:val="ru-RU"/>
              </w:rPr>
              <w:t xml:space="preserve">Žádnyj neví, co sou Domažlice (učebnice str. 26) – zazpívej si píseň s pomocí hudebního doprovodu - </w:t>
            </w:r>
            <w:hyperlink r:id="rId28" w:history="1">
              <w:r w:rsidRPr="00F87789">
                <w:rPr>
                  <w:color w:val="0000FF"/>
                  <w:u w:val="single"/>
                  <w:lang w:val="ru-RU"/>
                </w:rPr>
                <w:t>https://www.youtube.com/watch?v=sqeXRdZhC-c</w:t>
              </w:r>
            </w:hyperlink>
          </w:p>
          <w:p w:rsidR="00F87789" w:rsidRPr="00F87789" w:rsidRDefault="00F87789" w:rsidP="00F87789">
            <w:r w:rsidRPr="00F87789">
              <w:t>Polka – tradiční společenský tanec ve 2/4 taktu, který vznikl v Čechách okolo roku 1830 (zapiš si do sešitu)</w:t>
            </w:r>
          </w:p>
          <w:p w:rsidR="00F87789" w:rsidRPr="00F87789" w:rsidRDefault="00F87789" w:rsidP="00F87789">
            <w:r w:rsidRPr="00F87789">
              <w:t>Podívej se na přiložené video. Popros někoho z rodiny, ať si s tebou zkusí doma polku zatančit.</w:t>
            </w:r>
          </w:p>
          <w:p w:rsidR="00F87789" w:rsidRPr="00F87789" w:rsidRDefault="00D66259" w:rsidP="00F87789">
            <w:hyperlink r:id="rId29" w:history="1">
              <w:r w:rsidR="00F87789" w:rsidRPr="00F87789">
                <w:rPr>
                  <w:color w:val="0000FF"/>
                  <w:u w:val="single"/>
                </w:rPr>
                <w:t>https://www.youtube.com/watch?v=ZSCCxOWfoE0</w:t>
              </w:r>
            </w:hyperlink>
          </w:p>
          <w:p w:rsidR="002728D3" w:rsidRPr="00666909" w:rsidRDefault="002728D3" w:rsidP="00D80BC4">
            <w:pPr>
              <w:rPr>
                <w:b/>
              </w:rPr>
            </w:pPr>
          </w:p>
        </w:tc>
      </w:tr>
      <w:tr w:rsidR="002728D3" w:rsidTr="00B035FD">
        <w:trPr>
          <w:trHeight w:val="181"/>
        </w:trPr>
        <w:tc>
          <w:tcPr>
            <w:tcW w:w="10881" w:type="dxa"/>
            <w:shd w:val="clear" w:color="auto" w:fill="FFFF99"/>
          </w:tcPr>
          <w:p w:rsidR="002728D3" w:rsidRPr="00666909" w:rsidRDefault="002728D3">
            <w:pPr>
              <w:rPr>
                <w:b/>
              </w:rPr>
            </w:pPr>
            <w:r w:rsidRPr="00666909">
              <w:rPr>
                <w:b/>
              </w:rPr>
              <w:t xml:space="preserve">Výtvarná výchova – </w:t>
            </w:r>
            <w:r w:rsidR="00917986">
              <w:rPr>
                <w:b/>
              </w:rPr>
              <w:t xml:space="preserve">Mgr. Michaela </w:t>
            </w:r>
            <w:proofErr w:type="gramStart"/>
            <w:r w:rsidR="00917986">
              <w:rPr>
                <w:b/>
              </w:rPr>
              <w:t>Blažková</w:t>
            </w:r>
            <w:r w:rsidR="00917986" w:rsidRPr="00666909">
              <w:rPr>
                <w:b/>
              </w:rPr>
              <w:t xml:space="preserve">  </w:t>
            </w:r>
            <w:r w:rsidR="00917986">
              <w:rPr>
                <w:b/>
              </w:rPr>
              <w:t xml:space="preserve">                </w:t>
            </w:r>
            <w:r w:rsidR="004C6F56">
              <w:rPr>
                <w:b/>
              </w:rPr>
              <w:t xml:space="preserve">                              </w:t>
            </w:r>
            <w:r w:rsidR="00917986" w:rsidRPr="00666909">
              <w:rPr>
                <w:b/>
              </w:rPr>
              <w:t>kontakt</w:t>
            </w:r>
            <w:proofErr w:type="gramEnd"/>
            <w:r w:rsidR="00917986" w:rsidRPr="00666909">
              <w:rPr>
                <w:b/>
              </w:rPr>
              <w:t>:</w:t>
            </w:r>
            <w:r w:rsidR="00917986">
              <w:rPr>
                <w:b/>
              </w:rPr>
              <w:t xml:space="preserve"> Michaela.Blazkova@</w:t>
            </w:r>
            <w:r w:rsidR="00917986" w:rsidRPr="00917986">
              <w:rPr>
                <w:b/>
              </w:rPr>
              <w:t xml:space="preserve">zshajeslany.cz                                  </w:t>
            </w:r>
            <w:r w:rsidR="00917986" w:rsidRPr="00666909">
              <w:rPr>
                <w:b/>
              </w:rPr>
              <w:t xml:space="preserve">  </w:t>
            </w:r>
            <w:r w:rsidR="00917986">
              <w:rPr>
                <w:b/>
              </w:rPr>
              <w:t xml:space="preserve">                </w:t>
            </w:r>
          </w:p>
        </w:tc>
      </w:tr>
      <w:tr w:rsidR="002728D3" w:rsidTr="00B035FD">
        <w:trPr>
          <w:trHeight w:val="181"/>
        </w:trPr>
        <w:tc>
          <w:tcPr>
            <w:tcW w:w="10881" w:type="dxa"/>
          </w:tcPr>
          <w:p w:rsidR="00D06C53" w:rsidRPr="00730E78" w:rsidRDefault="00D06C53" w:rsidP="00D06C53">
            <w:pPr>
              <w:rPr>
                <w:i/>
                <w:iCs/>
              </w:rPr>
            </w:pPr>
            <w:r w:rsidRPr="00730E78">
              <w:rPr>
                <w:i/>
                <w:iCs/>
              </w:rPr>
              <w:t>Využij aktuální situaci jako inspiraci pro výtvarné tvoření. Protože teď trávíme doma více času, než jsme běžně zvyklí, námětem může být tvůj výhled z okna. Můžeš také nakreslit svůj portrét s rouškou, který bude práv</w:t>
            </w:r>
            <w:r>
              <w:rPr>
                <w:i/>
                <w:iCs/>
              </w:rPr>
              <w:t xml:space="preserve">ě díky roušce o mnoho snazší. </w:t>
            </w:r>
          </w:p>
          <w:p w:rsidR="00D82948" w:rsidRPr="00045472" w:rsidRDefault="00D82948" w:rsidP="00045472">
            <w:pPr>
              <w:rPr>
                <w:iCs/>
              </w:rPr>
            </w:pPr>
          </w:p>
        </w:tc>
      </w:tr>
      <w:tr w:rsidR="002728D3" w:rsidTr="00B035FD">
        <w:trPr>
          <w:trHeight w:val="181"/>
        </w:trPr>
        <w:tc>
          <w:tcPr>
            <w:tcW w:w="10881" w:type="dxa"/>
            <w:shd w:val="clear" w:color="auto" w:fill="FFFF99"/>
          </w:tcPr>
          <w:p w:rsidR="002728D3" w:rsidRPr="00666909" w:rsidRDefault="002728D3">
            <w:pPr>
              <w:rPr>
                <w:b/>
              </w:rPr>
            </w:pPr>
            <w:r w:rsidRPr="00666909">
              <w:rPr>
                <w:b/>
              </w:rPr>
              <w:t xml:space="preserve">Pracovní výchova – učitel: </w:t>
            </w:r>
            <w:r w:rsidR="006D001D">
              <w:rPr>
                <w:b/>
              </w:rPr>
              <w:t xml:space="preserve">Ing. Tomáš </w:t>
            </w:r>
            <w:proofErr w:type="gramStart"/>
            <w:r w:rsidR="006D001D">
              <w:rPr>
                <w:b/>
              </w:rPr>
              <w:t>Caska</w:t>
            </w:r>
            <w:r w:rsidRPr="00666909">
              <w:rPr>
                <w:b/>
              </w:rPr>
              <w:t xml:space="preserve">                                    </w:t>
            </w:r>
            <w:r w:rsidR="004C6F56">
              <w:rPr>
                <w:b/>
              </w:rPr>
              <w:t xml:space="preserve">                        </w:t>
            </w:r>
            <w:r w:rsidRPr="00666909">
              <w:rPr>
                <w:b/>
              </w:rPr>
              <w:t>kontakt</w:t>
            </w:r>
            <w:proofErr w:type="gramEnd"/>
            <w:r w:rsidRPr="00666909">
              <w:rPr>
                <w:b/>
              </w:rPr>
              <w:t>:</w:t>
            </w:r>
            <w:r w:rsidR="006D001D">
              <w:t xml:space="preserve"> </w:t>
            </w:r>
            <w:r w:rsidR="006D001D">
              <w:rPr>
                <w:b/>
              </w:rPr>
              <w:t>Tomas.</w:t>
            </w:r>
            <w:r w:rsidR="006D001D" w:rsidRPr="006D001D">
              <w:rPr>
                <w:b/>
              </w:rPr>
              <w:t xml:space="preserve">Caska@zshajeslany.cz                                                                                        </w:t>
            </w:r>
          </w:p>
        </w:tc>
      </w:tr>
      <w:tr w:rsidR="002728D3" w:rsidTr="00B035FD">
        <w:trPr>
          <w:trHeight w:val="181"/>
        </w:trPr>
        <w:tc>
          <w:tcPr>
            <w:tcW w:w="10881" w:type="dxa"/>
          </w:tcPr>
          <w:p w:rsidR="0068669C" w:rsidRPr="00730E78" w:rsidRDefault="0068669C" w:rsidP="0068669C">
            <w:r w:rsidRPr="00730E78">
              <w:t xml:space="preserve">Zásady bezpečného kontaktu se zvířaty. Na </w:t>
            </w:r>
            <w:proofErr w:type="spellStart"/>
            <w:r w:rsidRPr="00730E78">
              <w:t>Classroomu</w:t>
            </w:r>
            <w:proofErr w:type="spellEnd"/>
            <w:r w:rsidRPr="00730E78">
              <w:t xml:space="preserve"> bude prezentace k chovu drobných zvířat.</w:t>
            </w:r>
          </w:p>
          <w:p w:rsidR="0068669C" w:rsidRPr="00730E78" w:rsidRDefault="0068669C" w:rsidP="0068669C">
            <w:r w:rsidRPr="00730E78">
              <w:t>Mezitím si prostudujte následující zásady:</w:t>
            </w:r>
          </w:p>
          <w:p w:rsidR="0068669C" w:rsidRPr="00730E78" w:rsidRDefault="0068669C" w:rsidP="0068669C">
            <w:pPr>
              <w:shd w:val="clear" w:color="auto" w:fill="FFFFFF"/>
              <w:spacing w:after="450"/>
              <w:rPr>
                <w:rFonts w:eastAsia="Times New Roman" w:cs="Arial"/>
                <w:lang w:eastAsia="cs-CZ"/>
              </w:rPr>
            </w:pPr>
            <w:r w:rsidRPr="00730E78">
              <w:rPr>
                <w:rFonts w:eastAsia="Times New Roman" w:cs="Arial"/>
                <w:lang w:eastAsia="cs-CZ"/>
              </w:rPr>
              <w:t>Co byste měl/a udělat, když k Vám jde pes bez náhubku a majitel ho nemá na vodítku.</w:t>
            </w:r>
          </w:p>
          <w:p w:rsidR="0068669C" w:rsidRPr="00730E78" w:rsidRDefault="0068669C" w:rsidP="0068669C">
            <w:pPr>
              <w:numPr>
                <w:ilvl w:val="0"/>
                <w:numId w:val="22"/>
              </w:numPr>
              <w:shd w:val="clear" w:color="auto" w:fill="FFFFFF"/>
              <w:ind w:left="0"/>
              <w:rPr>
                <w:rFonts w:eastAsia="Times New Roman" w:cs="Arial"/>
                <w:lang w:eastAsia="cs-CZ"/>
              </w:rPr>
            </w:pPr>
            <w:r w:rsidRPr="00730E78">
              <w:rPr>
                <w:rFonts w:eastAsia="Times New Roman" w:cs="Arial"/>
                <w:lang w:eastAsia="cs-CZ"/>
              </w:rPr>
              <w:t>Snažte se zachovat klidnou hlavu.</w:t>
            </w:r>
          </w:p>
          <w:p w:rsidR="0068669C" w:rsidRPr="00730E78" w:rsidRDefault="0068669C" w:rsidP="0068669C">
            <w:pPr>
              <w:numPr>
                <w:ilvl w:val="0"/>
                <w:numId w:val="22"/>
              </w:numPr>
              <w:shd w:val="clear" w:color="auto" w:fill="FFFFFF"/>
              <w:ind w:left="0"/>
              <w:rPr>
                <w:rFonts w:eastAsia="Times New Roman" w:cs="Arial"/>
                <w:lang w:eastAsia="cs-CZ"/>
              </w:rPr>
            </w:pPr>
            <w:r w:rsidRPr="00730E78">
              <w:rPr>
                <w:rFonts w:eastAsia="Times New Roman" w:cs="Arial"/>
                <w:lang w:eastAsia="cs-CZ"/>
              </w:rPr>
              <w:t>Nesmíte psovi ukázat, že se ho bojíte, pes Váš strach vycítí a mohl by na Vás zaútočit.</w:t>
            </w:r>
          </w:p>
          <w:p w:rsidR="0068669C" w:rsidRPr="00730E78" w:rsidRDefault="0068669C" w:rsidP="0068669C">
            <w:pPr>
              <w:numPr>
                <w:ilvl w:val="0"/>
                <w:numId w:val="22"/>
              </w:numPr>
              <w:shd w:val="clear" w:color="auto" w:fill="FFFFFF"/>
              <w:ind w:left="0"/>
              <w:rPr>
                <w:rFonts w:eastAsia="Times New Roman" w:cs="Arial"/>
                <w:lang w:eastAsia="cs-CZ"/>
              </w:rPr>
            </w:pPr>
            <w:r w:rsidRPr="00730E78">
              <w:rPr>
                <w:rFonts w:eastAsia="Times New Roman" w:cs="Arial"/>
                <w:lang w:eastAsia="cs-CZ"/>
              </w:rPr>
              <w:t>Nesmíte před psem začít utíkat, je lepší zůstat stát, pes si vás chce většinou jen očichat.</w:t>
            </w:r>
          </w:p>
          <w:p w:rsidR="0068669C" w:rsidRPr="00730E78" w:rsidRDefault="0068669C" w:rsidP="0068669C">
            <w:pPr>
              <w:numPr>
                <w:ilvl w:val="0"/>
                <w:numId w:val="22"/>
              </w:numPr>
              <w:shd w:val="clear" w:color="auto" w:fill="FFFFFF"/>
              <w:ind w:left="0"/>
              <w:rPr>
                <w:rFonts w:eastAsia="Times New Roman" w:cs="Arial"/>
                <w:lang w:eastAsia="cs-CZ"/>
              </w:rPr>
            </w:pPr>
            <w:r w:rsidRPr="00730E78">
              <w:rPr>
                <w:rFonts w:eastAsia="Times New Roman" w:cs="Arial"/>
                <w:lang w:eastAsia="cs-CZ"/>
              </w:rPr>
              <w:t>Neměli byste cizího psa hladit, i když se psů nebojíte, mohl by to být pes, kterého jeho majitel často bil, a proto se může tento pes bát lidské ruky; kdybyste ho chtěli pohladit, pes by to mohl pochopit, že ho chcete bít, proto by se bránil kousnutím.</w:t>
            </w:r>
          </w:p>
          <w:p w:rsidR="0068669C" w:rsidRPr="00730E78" w:rsidRDefault="0068669C" w:rsidP="0068669C">
            <w:pPr>
              <w:numPr>
                <w:ilvl w:val="0"/>
                <w:numId w:val="22"/>
              </w:numPr>
              <w:shd w:val="clear" w:color="auto" w:fill="FFFFFF"/>
              <w:ind w:left="0"/>
              <w:rPr>
                <w:rFonts w:eastAsia="Times New Roman" w:cs="Arial"/>
                <w:lang w:eastAsia="cs-CZ"/>
              </w:rPr>
            </w:pPr>
            <w:r w:rsidRPr="00730E78">
              <w:rPr>
                <w:rFonts w:eastAsia="Times New Roman" w:cs="Arial"/>
                <w:lang w:eastAsia="cs-CZ"/>
              </w:rPr>
              <w:t>Také může k vám přijít toulavý pes, který by mohl být nemocný; takový pes může mít i smrtelnou nemoc vzteklinu, proto takového psa také nikdy nehlaďte.</w:t>
            </w:r>
          </w:p>
          <w:p w:rsidR="0068669C" w:rsidRPr="00730E78" w:rsidRDefault="0068669C" w:rsidP="0068669C">
            <w:pPr>
              <w:numPr>
                <w:ilvl w:val="0"/>
                <w:numId w:val="22"/>
              </w:numPr>
              <w:shd w:val="clear" w:color="auto" w:fill="FFFFFF"/>
              <w:ind w:left="0"/>
              <w:rPr>
                <w:rFonts w:eastAsia="Times New Roman" w:cs="Arial"/>
                <w:lang w:eastAsia="cs-CZ"/>
              </w:rPr>
            </w:pPr>
            <w:r w:rsidRPr="00730E78">
              <w:rPr>
                <w:rFonts w:eastAsia="Times New Roman" w:cs="Arial"/>
                <w:lang w:eastAsia="cs-CZ"/>
              </w:rPr>
              <w:t>Pokud nějaký pes na Vás doráží, neutíkejte, ale pomalu ustupujte na bezpečné místo:</w:t>
            </w:r>
          </w:p>
          <w:p w:rsidR="0068669C" w:rsidRPr="00730E78" w:rsidRDefault="0068669C" w:rsidP="0068669C">
            <w:pPr>
              <w:numPr>
                <w:ilvl w:val="1"/>
                <w:numId w:val="22"/>
              </w:numPr>
              <w:shd w:val="clear" w:color="auto" w:fill="FFFFFF"/>
              <w:ind w:left="0"/>
              <w:rPr>
                <w:rFonts w:eastAsia="Times New Roman" w:cs="Arial"/>
                <w:lang w:eastAsia="cs-CZ"/>
              </w:rPr>
            </w:pPr>
            <w:r w:rsidRPr="00730E78">
              <w:rPr>
                <w:rFonts w:eastAsia="Times New Roman" w:cs="Arial"/>
                <w:lang w:eastAsia="cs-CZ"/>
              </w:rPr>
              <w:t xml:space="preserve">pokud by se Vás pokoušel kousnout, snažte se ho uhodit do čenichu vhodným předmětem, který máte u sebe (taška, láhev, hůl, </w:t>
            </w:r>
            <w:proofErr w:type="gramStart"/>
            <w:r w:rsidRPr="00730E78">
              <w:rPr>
                <w:rFonts w:eastAsia="Times New Roman" w:cs="Arial"/>
                <w:lang w:eastAsia="cs-CZ"/>
              </w:rPr>
              <w:t>deštník...), je</w:t>
            </w:r>
            <w:proofErr w:type="gramEnd"/>
            <w:r w:rsidRPr="00730E78">
              <w:rPr>
                <w:rFonts w:eastAsia="Times New Roman" w:cs="Arial"/>
                <w:lang w:eastAsia="cs-CZ"/>
              </w:rPr>
              <w:t xml:space="preserve"> to pro něj bolestivé a bude chvíli otřesen,</w:t>
            </w:r>
          </w:p>
          <w:p w:rsidR="0068669C" w:rsidRPr="00730E78" w:rsidRDefault="0068669C" w:rsidP="0068669C">
            <w:pPr>
              <w:numPr>
                <w:ilvl w:val="1"/>
                <w:numId w:val="22"/>
              </w:numPr>
              <w:shd w:val="clear" w:color="auto" w:fill="FFFFFF"/>
              <w:ind w:left="0"/>
              <w:rPr>
                <w:rFonts w:eastAsia="Times New Roman" w:cs="Arial"/>
                <w:lang w:eastAsia="cs-CZ"/>
              </w:rPr>
            </w:pPr>
            <w:r w:rsidRPr="00730E78">
              <w:rPr>
                <w:rFonts w:eastAsia="Times New Roman" w:cs="Arial"/>
                <w:lang w:eastAsia="cs-CZ"/>
              </w:rPr>
              <w:t>toho využijte a ustupte na bezpečné místo do vchodu domu, za branku, prostě tam, kam se pes za Vámi nedostane.</w:t>
            </w:r>
          </w:p>
          <w:p w:rsidR="0068669C" w:rsidRPr="00730E78" w:rsidRDefault="0068669C" w:rsidP="0068669C">
            <w:pPr>
              <w:numPr>
                <w:ilvl w:val="0"/>
                <w:numId w:val="22"/>
              </w:numPr>
              <w:shd w:val="clear" w:color="auto" w:fill="FFFFFF"/>
              <w:ind w:left="0"/>
              <w:rPr>
                <w:rFonts w:eastAsia="Times New Roman" w:cs="Arial"/>
                <w:lang w:eastAsia="cs-CZ"/>
              </w:rPr>
            </w:pPr>
            <w:r w:rsidRPr="00730E78">
              <w:rPr>
                <w:rFonts w:eastAsia="Times New Roman" w:cs="Arial"/>
                <w:lang w:eastAsia="cs-CZ"/>
              </w:rPr>
              <w:t>Pokud Vás nějaký pes kousne, snažte si přesně zapamatovat, jak pes vypadal, aby se pes později našel a mohl ho prohlédnout veterinář; poranění si nechejte vždy ošetřit lékařem.</w:t>
            </w:r>
          </w:p>
          <w:p w:rsidR="0068669C" w:rsidRPr="00730E78" w:rsidRDefault="0068669C" w:rsidP="0068669C">
            <w:pPr>
              <w:numPr>
                <w:ilvl w:val="0"/>
                <w:numId w:val="22"/>
              </w:numPr>
              <w:shd w:val="clear" w:color="auto" w:fill="FFFFFF"/>
              <w:ind w:left="0"/>
              <w:rPr>
                <w:rFonts w:eastAsia="Times New Roman" w:cs="Arial"/>
                <w:lang w:eastAsia="cs-CZ"/>
              </w:rPr>
            </w:pPr>
            <w:r w:rsidRPr="00730E78">
              <w:rPr>
                <w:rFonts w:eastAsia="Times New Roman" w:cs="Arial"/>
                <w:lang w:eastAsia="cs-CZ"/>
              </w:rPr>
              <w:t>Pokud někde uvidíte toulavého psa bez pána, nesnažte se ho hladit ani chytat, přivolejte Městskou policii, strážníci psa odchytí a předají do útulku.</w:t>
            </w:r>
          </w:p>
          <w:p w:rsidR="002728D3" w:rsidRPr="00666909" w:rsidRDefault="002728D3" w:rsidP="00D80BC4">
            <w:pPr>
              <w:rPr>
                <w:b/>
              </w:rPr>
            </w:pPr>
          </w:p>
        </w:tc>
      </w:tr>
      <w:tr w:rsidR="006C1F83" w:rsidTr="00BB2CB5">
        <w:trPr>
          <w:trHeight w:val="582"/>
        </w:trPr>
        <w:tc>
          <w:tcPr>
            <w:tcW w:w="10881" w:type="dxa"/>
            <w:shd w:val="clear" w:color="auto" w:fill="FFFF99"/>
          </w:tcPr>
          <w:p w:rsidR="006C1F83" w:rsidRPr="00666909" w:rsidRDefault="006C1F83">
            <w:pPr>
              <w:rPr>
                <w:b/>
              </w:rPr>
            </w:pPr>
            <w:r w:rsidRPr="00666909">
              <w:rPr>
                <w:b/>
              </w:rPr>
              <w:lastRenderedPageBreak/>
              <w:t>Tělesná výchova – učitel</w:t>
            </w:r>
            <w:r>
              <w:rPr>
                <w:b/>
              </w:rPr>
              <w:t xml:space="preserve">: Ing. Jan </w:t>
            </w:r>
            <w:proofErr w:type="gramStart"/>
            <w:r>
              <w:rPr>
                <w:b/>
              </w:rPr>
              <w:t>Týř</w:t>
            </w:r>
            <w:r w:rsidRPr="00666909">
              <w:rPr>
                <w:b/>
              </w:rPr>
              <w:t xml:space="preserve">                                  </w:t>
            </w:r>
            <w:r>
              <w:rPr>
                <w:b/>
              </w:rPr>
              <w:t xml:space="preserve">                                                  </w:t>
            </w:r>
            <w:r w:rsidRPr="00666909">
              <w:rPr>
                <w:b/>
              </w:rPr>
              <w:t>kontakt</w:t>
            </w:r>
            <w:proofErr w:type="gramEnd"/>
            <w:r w:rsidRPr="00666909">
              <w:rPr>
                <w:b/>
              </w:rPr>
              <w:t>:</w:t>
            </w:r>
            <w:r>
              <w:rPr>
                <w:b/>
              </w:rPr>
              <w:t xml:space="preserve"> Jan.Tyr@zshajeslany.cz</w:t>
            </w:r>
            <w:r w:rsidRPr="00666909">
              <w:rPr>
                <w:b/>
              </w:rPr>
              <w:t xml:space="preserve">                                  </w:t>
            </w:r>
          </w:p>
          <w:p w:rsidR="006C1F83" w:rsidRPr="00666909" w:rsidRDefault="006C1F83" w:rsidP="006C1F83">
            <w:pPr>
              <w:rPr>
                <w:b/>
              </w:rPr>
            </w:pPr>
            <w:r w:rsidRPr="00666909">
              <w:rPr>
                <w:b/>
              </w:rPr>
              <w:t xml:space="preserve">Tělesná výchova – učitel: </w:t>
            </w:r>
            <w:r>
              <w:rPr>
                <w:b/>
              </w:rPr>
              <w:t xml:space="preserve">Mgr. </w:t>
            </w:r>
            <w:r w:rsidRPr="00AA7835">
              <w:rPr>
                <w:b/>
              </w:rPr>
              <w:t>Viktoriia Ravliuk</w:t>
            </w:r>
            <w:r w:rsidRPr="00666909">
              <w:rPr>
                <w:b/>
              </w:rPr>
              <w:t xml:space="preserve">               </w:t>
            </w:r>
            <w:r>
              <w:rPr>
                <w:b/>
              </w:rPr>
              <w:t xml:space="preserve">                                         </w:t>
            </w:r>
            <w:r w:rsidRPr="00666909">
              <w:rPr>
                <w:b/>
              </w:rPr>
              <w:t>kontakt:</w:t>
            </w:r>
            <w:r>
              <w:rPr>
                <w:b/>
              </w:rPr>
              <w:t>Viktoriia.</w:t>
            </w:r>
            <w:r w:rsidRPr="00F4548E">
              <w:rPr>
                <w:b/>
              </w:rPr>
              <w:t>Ravliuk</w:t>
            </w:r>
            <w:r w:rsidRPr="001E5CDC">
              <w:rPr>
                <w:b/>
              </w:rPr>
              <w:t xml:space="preserve">@zshajeslany.cz                                                                                                                           </w:t>
            </w:r>
          </w:p>
        </w:tc>
      </w:tr>
      <w:tr w:rsidR="0063768F" w:rsidRPr="00666909" w:rsidTr="00B035FD">
        <w:trPr>
          <w:trHeight w:val="181"/>
        </w:trPr>
        <w:tc>
          <w:tcPr>
            <w:tcW w:w="10881" w:type="dxa"/>
          </w:tcPr>
          <w:p w:rsidR="00257095" w:rsidRPr="00257095" w:rsidRDefault="00257095" w:rsidP="00257095">
            <w:pPr>
              <w:rPr>
                <w:rFonts w:ascii="Times New Roman" w:hAnsi="Times New Roman" w:cs="Times New Roman"/>
              </w:rPr>
            </w:pPr>
            <w:r w:rsidRPr="00257095">
              <w:rPr>
                <w:rFonts w:ascii="Times New Roman" w:hAnsi="Times New Roman" w:cs="Times New Roman"/>
              </w:rPr>
              <w:t xml:space="preserve">Zacvič si kruhový trénink z následujícího videa alespoň 2x do týdne. Zapiš si, ve které dny jsi cvičil. </w:t>
            </w:r>
          </w:p>
          <w:p w:rsidR="00257095" w:rsidRPr="00257095" w:rsidRDefault="00D66259" w:rsidP="00257095">
            <w:pPr>
              <w:rPr>
                <w:rFonts w:ascii="Times New Roman" w:hAnsi="Times New Roman" w:cs="Times New Roman"/>
                <w:shd w:val="clear" w:color="auto" w:fill="FFFFFF"/>
              </w:rPr>
            </w:pPr>
            <w:hyperlink r:id="rId30" w:history="1">
              <w:r w:rsidR="00257095" w:rsidRPr="00257095">
                <w:rPr>
                  <w:rStyle w:val="Hypertextovodkaz"/>
                  <w:rFonts w:ascii="Times New Roman" w:hAnsi="Times New Roman" w:cs="Times New Roman"/>
                  <w:shd w:val="clear" w:color="auto" w:fill="FFFFFF"/>
                </w:rPr>
                <w:t>https://www.youtube.com/watch?v=U2VEo87Y0mo</w:t>
              </w:r>
            </w:hyperlink>
          </w:p>
          <w:p w:rsidR="00257095" w:rsidRPr="00257095" w:rsidRDefault="00257095" w:rsidP="00257095">
            <w:pPr>
              <w:rPr>
                <w:rFonts w:ascii="Times New Roman" w:hAnsi="Times New Roman" w:cs="Times New Roman"/>
                <w:shd w:val="clear" w:color="auto" w:fill="FFFFFF"/>
              </w:rPr>
            </w:pPr>
            <w:r w:rsidRPr="00257095">
              <w:rPr>
                <w:rFonts w:ascii="Times New Roman" w:hAnsi="Times New Roman" w:cs="Times New Roman"/>
                <w:shd w:val="clear" w:color="auto" w:fill="FFFFFF"/>
              </w:rPr>
              <w:t>Snaž se dodržet dané cviky, správnost provedení a časový limit.</w:t>
            </w:r>
          </w:p>
          <w:p w:rsidR="00257095" w:rsidRPr="00257095" w:rsidRDefault="00257095" w:rsidP="00257095">
            <w:pPr>
              <w:rPr>
                <w:rFonts w:ascii="Times New Roman" w:hAnsi="Times New Roman" w:cs="Times New Roman"/>
                <w:shd w:val="clear" w:color="auto" w:fill="FFFFFF"/>
              </w:rPr>
            </w:pPr>
            <w:r w:rsidRPr="00257095">
              <w:rPr>
                <w:rFonts w:ascii="Times New Roman" w:hAnsi="Times New Roman" w:cs="Times New Roman"/>
                <w:shd w:val="clear" w:color="auto" w:fill="FFFFFF"/>
              </w:rPr>
              <w:t>Nejdříve se podívej na video, abys viděl, jaké cviky budeš provádět.</w:t>
            </w:r>
          </w:p>
          <w:p w:rsidR="00257095" w:rsidRPr="00257095" w:rsidRDefault="00257095" w:rsidP="00257095">
            <w:pPr>
              <w:rPr>
                <w:rFonts w:ascii="Times New Roman" w:hAnsi="Times New Roman" w:cs="Times New Roman"/>
              </w:rPr>
            </w:pPr>
          </w:p>
          <w:p w:rsidR="00257095" w:rsidRPr="00257095" w:rsidRDefault="00257095" w:rsidP="00257095">
            <w:pPr>
              <w:pStyle w:val="Bezmezer"/>
            </w:pPr>
            <w:r w:rsidRPr="00257095">
              <w:t>Neseďte jenom u počítače, najděte si chvilku na protažení, posilování.</w:t>
            </w:r>
          </w:p>
          <w:p w:rsidR="0063768F" w:rsidRPr="00666909" w:rsidRDefault="00D66259" w:rsidP="00257095">
            <w:pPr>
              <w:rPr>
                <w:b/>
              </w:rPr>
            </w:pPr>
            <w:hyperlink r:id="rId31" w:history="1">
              <w:r w:rsidR="00257095" w:rsidRPr="00257095">
                <w:rPr>
                  <w:color w:val="0000FF"/>
                  <w:u w:val="single"/>
                </w:rPr>
                <w:t>https://www.youtube.com/results?search_query=fitfab</w:t>
              </w:r>
            </w:hyperlink>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D6"/>
    <w:multiLevelType w:val="hybridMultilevel"/>
    <w:tmpl w:val="D47C1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E21885"/>
    <w:multiLevelType w:val="hybridMultilevel"/>
    <w:tmpl w:val="8EBC43A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4096D4F"/>
    <w:multiLevelType w:val="hybridMultilevel"/>
    <w:tmpl w:val="4ACE1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8630A3"/>
    <w:multiLevelType w:val="hybridMultilevel"/>
    <w:tmpl w:val="72E05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AF676B"/>
    <w:multiLevelType w:val="hybridMultilevel"/>
    <w:tmpl w:val="DA78EF64"/>
    <w:lvl w:ilvl="0" w:tplc="88E4092E">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0D6A4B6F"/>
    <w:multiLevelType w:val="hybridMultilevel"/>
    <w:tmpl w:val="66089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B25100F"/>
    <w:multiLevelType w:val="hybridMultilevel"/>
    <w:tmpl w:val="74A6932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FFC3A03"/>
    <w:multiLevelType w:val="multilevel"/>
    <w:tmpl w:val="742EA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20D0C"/>
    <w:multiLevelType w:val="hybridMultilevel"/>
    <w:tmpl w:val="42A87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2429D5"/>
    <w:multiLevelType w:val="hybridMultilevel"/>
    <w:tmpl w:val="0D609F90"/>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0">
    <w:nsid w:val="39FE7939"/>
    <w:multiLevelType w:val="hybridMultilevel"/>
    <w:tmpl w:val="356CB83C"/>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nsid w:val="3AA45C5F"/>
    <w:multiLevelType w:val="hybridMultilevel"/>
    <w:tmpl w:val="F8F6BA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446128"/>
    <w:multiLevelType w:val="hybridMultilevel"/>
    <w:tmpl w:val="17D6C7BE"/>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13">
    <w:nsid w:val="435B37D7"/>
    <w:multiLevelType w:val="hybridMultilevel"/>
    <w:tmpl w:val="807815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38F7B53"/>
    <w:multiLevelType w:val="hybridMultilevel"/>
    <w:tmpl w:val="DAC0A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3C799C"/>
    <w:multiLevelType w:val="hybridMultilevel"/>
    <w:tmpl w:val="583EBC86"/>
    <w:lvl w:ilvl="0" w:tplc="D80E288C">
      <w:start w:val="1"/>
      <w:numFmt w:val="bullet"/>
      <w:lvlText w:val="•"/>
      <w:lvlJc w:val="left"/>
      <w:pPr>
        <w:tabs>
          <w:tab w:val="num" w:pos="720"/>
        </w:tabs>
        <w:ind w:left="720" w:hanging="360"/>
      </w:pPr>
      <w:rPr>
        <w:rFonts w:ascii="Times New Roman" w:hAnsi="Times New Roman" w:hint="default"/>
      </w:rPr>
    </w:lvl>
    <w:lvl w:ilvl="1" w:tplc="0DDE74EA" w:tentative="1">
      <w:start w:val="1"/>
      <w:numFmt w:val="bullet"/>
      <w:lvlText w:val="•"/>
      <w:lvlJc w:val="left"/>
      <w:pPr>
        <w:tabs>
          <w:tab w:val="num" w:pos="1440"/>
        </w:tabs>
        <w:ind w:left="1440" w:hanging="360"/>
      </w:pPr>
      <w:rPr>
        <w:rFonts w:ascii="Times New Roman" w:hAnsi="Times New Roman" w:hint="default"/>
      </w:rPr>
    </w:lvl>
    <w:lvl w:ilvl="2" w:tplc="BA1C41E8" w:tentative="1">
      <w:start w:val="1"/>
      <w:numFmt w:val="bullet"/>
      <w:lvlText w:val="•"/>
      <w:lvlJc w:val="left"/>
      <w:pPr>
        <w:tabs>
          <w:tab w:val="num" w:pos="2160"/>
        </w:tabs>
        <w:ind w:left="2160" w:hanging="360"/>
      </w:pPr>
      <w:rPr>
        <w:rFonts w:ascii="Times New Roman" w:hAnsi="Times New Roman" w:hint="default"/>
      </w:rPr>
    </w:lvl>
    <w:lvl w:ilvl="3" w:tplc="BCB887C6" w:tentative="1">
      <w:start w:val="1"/>
      <w:numFmt w:val="bullet"/>
      <w:lvlText w:val="•"/>
      <w:lvlJc w:val="left"/>
      <w:pPr>
        <w:tabs>
          <w:tab w:val="num" w:pos="2880"/>
        </w:tabs>
        <w:ind w:left="2880" w:hanging="360"/>
      </w:pPr>
      <w:rPr>
        <w:rFonts w:ascii="Times New Roman" w:hAnsi="Times New Roman" w:hint="default"/>
      </w:rPr>
    </w:lvl>
    <w:lvl w:ilvl="4" w:tplc="399A18D6" w:tentative="1">
      <w:start w:val="1"/>
      <w:numFmt w:val="bullet"/>
      <w:lvlText w:val="•"/>
      <w:lvlJc w:val="left"/>
      <w:pPr>
        <w:tabs>
          <w:tab w:val="num" w:pos="3600"/>
        </w:tabs>
        <w:ind w:left="3600" w:hanging="360"/>
      </w:pPr>
      <w:rPr>
        <w:rFonts w:ascii="Times New Roman" w:hAnsi="Times New Roman" w:hint="default"/>
      </w:rPr>
    </w:lvl>
    <w:lvl w:ilvl="5" w:tplc="3D6A6F0A" w:tentative="1">
      <w:start w:val="1"/>
      <w:numFmt w:val="bullet"/>
      <w:lvlText w:val="•"/>
      <w:lvlJc w:val="left"/>
      <w:pPr>
        <w:tabs>
          <w:tab w:val="num" w:pos="4320"/>
        </w:tabs>
        <w:ind w:left="4320" w:hanging="360"/>
      </w:pPr>
      <w:rPr>
        <w:rFonts w:ascii="Times New Roman" w:hAnsi="Times New Roman" w:hint="default"/>
      </w:rPr>
    </w:lvl>
    <w:lvl w:ilvl="6" w:tplc="571E8E46" w:tentative="1">
      <w:start w:val="1"/>
      <w:numFmt w:val="bullet"/>
      <w:lvlText w:val="•"/>
      <w:lvlJc w:val="left"/>
      <w:pPr>
        <w:tabs>
          <w:tab w:val="num" w:pos="5040"/>
        </w:tabs>
        <w:ind w:left="5040" w:hanging="360"/>
      </w:pPr>
      <w:rPr>
        <w:rFonts w:ascii="Times New Roman" w:hAnsi="Times New Roman" w:hint="default"/>
      </w:rPr>
    </w:lvl>
    <w:lvl w:ilvl="7" w:tplc="9A263B00" w:tentative="1">
      <w:start w:val="1"/>
      <w:numFmt w:val="bullet"/>
      <w:lvlText w:val="•"/>
      <w:lvlJc w:val="left"/>
      <w:pPr>
        <w:tabs>
          <w:tab w:val="num" w:pos="5760"/>
        </w:tabs>
        <w:ind w:left="5760" w:hanging="360"/>
      </w:pPr>
      <w:rPr>
        <w:rFonts w:ascii="Times New Roman" w:hAnsi="Times New Roman" w:hint="default"/>
      </w:rPr>
    </w:lvl>
    <w:lvl w:ilvl="8" w:tplc="C27A646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8900F32"/>
    <w:multiLevelType w:val="hybridMultilevel"/>
    <w:tmpl w:val="426A60A6"/>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691811F0"/>
    <w:multiLevelType w:val="hybridMultilevel"/>
    <w:tmpl w:val="B244712E"/>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6BB247B6"/>
    <w:multiLevelType w:val="hybridMultilevel"/>
    <w:tmpl w:val="9C12D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E0C0B17"/>
    <w:multiLevelType w:val="hybridMultilevel"/>
    <w:tmpl w:val="2CD8C740"/>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0">
    <w:nsid w:val="73C93449"/>
    <w:multiLevelType w:val="hybridMultilevel"/>
    <w:tmpl w:val="39C84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F345025"/>
    <w:multiLevelType w:val="hybridMultilevel"/>
    <w:tmpl w:val="536A5E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6"/>
  </w:num>
  <w:num w:numId="6">
    <w:abstractNumId w:val="3"/>
  </w:num>
  <w:num w:numId="7">
    <w:abstractNumId w:val="11"/>
  </w:num>
  <w:num w:numId="8">
    <w:abstractNumId w:val="14"/>
  </w:num>
  <w:num w:numId="9">
    <w:abstractNumId w:val="10"/>
  </w:num>
  <w:num w:numId="10">
    <w:abstractNumId w:val="6"/>
  </w:num>
  <w:num w:numId="11">
    <w:abstractNumId w:val="19"/>
  </w:num>
  <w:num w:numId="12">
    <w:abstractNumId w:val="1"/>
  </w:num>
  <w:num w:numId="13">
    <w:abstractNumId w:val="20"/>
  </w:num>
  <w:num w:numId="14">
    <w:abstractNumId w:val="13"/>
  </w:num>
  <w:num w:numId="15">
    <w:abstractNumId w:val="21"/>
  </w:num>
  <w:num w:numId="16">
    <w:abstractNumId w:val="12"/>
  </w:num>
  <w:num w:numId="17">
    <w:abstractNumId w:val="5"/>
  </w:num>
  <w:num w:numId="18">
    <w:abstractNumId w:val="9"/>
  </w:num>
  <w:num w:numId="19">
    <w:abstractNumId w:val="15"/>
  </w:num>
  <w:num w:numId="20">
    <w:abstractNumId w:val="2"/>
  </w:num>
  <w:num w:numId="21">
    <w:abstractNumId w:val="18"/>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074C3"/>
    <w:rsid w:val="000448B9"/>
    <w:rsid w:val="00045472"/>
    <w:rsid w:val="00071A0C"/>
    <w:rsid w:val="00092996"/>
    <w:rsid w:val="000D5C06"/>
    <w:rsid w:val="000E1F6F"/>
    <w:rsid w:val="001276ED"/>
    <w:rsid w:val="001312AE"/>
    <w:rsid w:val="0015186B"/>
    <w:rsid w:val="001777E7"/>
    <w:rsid w:val="00193500"/>
    <w:rsid w:val="001A0DBB"/>
    <w:rsid w:val="001B2339"/>
    <w:rsid w:val="001B474D"/>
    <w:rsid w:val="001C5350"/>
    <w:rsid w:val="001E2DC7"/>
    <w:rsid w:val="0022613D"/>
    <w:rsid w:val="00257095"/>
    <w:rsid w:val="002728D3"/>
    <w:rsid w:val="00285430"/>
    <w:rsid w:val="00292CC8"/>
    <w:rsid w:val="003A37AB"/>
    <w:rsid w:val="003B5AD4"/>
    <w:rsid w:val="003C47CF"/>
    <w:rsid w:val="003D3D97"/>
    <w:rsid w:val="00425914"/>
    <w:rsid w:val="00444C6B"/>
    <w:rsid w:val="004518F2"/>
    <w:rsid w:val="00452AE0"/>
    <w:rsid w:val="004B2295"/>
    <w:rsid w:val="004B4C92"/>
    <w:rsid w:val="004C6F56"/>
    <w:rsid w:val="004F4F87"/>
    <w:rsid w:val="00503455"/>
    <w:rsid w:val="005210C6"/>
    <w:rsid w:val="00532754"/>
    <w:rsid w:val="00542D29"/>
    <w:rsid w:val="00560739"/>
    <w:rsid w:val="005637C5"/>
    <w:rsid w:val="00567480"/>
    <w:rsid w:val="00580735"/>
    <w:rsid w:val="005D64F1"/>
    <w:rsid w:val="0061656E"/>
    <w:rsid w:val="0063768F"/>
    <w:rsid w:val="00666909"/>
    <w:rsid w:val="0068669C"/>
    <w:rsid w:val="006C1CBA"/>
    <w:rsid w:val="006C1F83"/>
    <w:rsid w:val="006D001D"/>
    <w:rsid w:val="006E3303"/>
    <w:rsid w:val="00705DAD"/>
    <w:rsid w:val="007264C1"/>
    <w:rsid w:val="00757132"/>
    <w:rsid w:val="007B0115"/>
    <w:rsid w:val="007B3973"/>
    <w:rsid w:val="007B3C32"/>
    <w:rsid w:val="007B667D"/>
    <w:rsid w:val="007E772D"/>
    <w:rsid w:val="0080648F"/>
    <w:rsid w:val="00810E94"/>
    <w:rsid w:val="0082635A"/>
    <w:rsid w:val="00836B24"/>
    <w:rsid w:val="00845623"/>
    <w:rsid w:val="008559C8"/>
    <w:rsid w:val="00893C58"/>
    <w:rsid w:val="008C4562"/>
    <w:rsid w:val="00903996"/>
    <w:rsid w:val="0090787B"/>
    <w:rsid w:val="00907E54"/>
    <w:rsid w:val="00917986"/>
    <w:rsid w:val="00937578"/>
    <w:rsid w:val="00947E95"/>
    <w:rsid w:val="00977397"/>
    <w:rsid w:val="009773E7"/>
    <w:rsid w:val="009817EF"/>
    <w:rsid w:val="00993144"/>
    <w:rsid w:val="009A3EA1"/>
    <w:rsid w:val="009D1A29"/>
    <w:rsid w:val="009D3658"/>
    <w:rsid w:val="009E799E"/>
    <w:rsid w:val="00A03EA5"/>
    <w:rsid w:val="00A36BD4"/>
    <w:rsid w:val="00A405C3"/>
    <w:rsid w:val="00A4256D"/>
    <w:rsid w:val="00A44B16"/>
    <w:rsid w:val="00A53F6F"/>
    <w:rsid w:val="00A55149"/>
    <w:rsid w:val="00A5779E"/>
    <w:rsid w:val="00AA7835"/>
    <w:rsid w:val="00AC6CA3"/>
    <w:rsid w:val="00AD3D1E"/>
    <w:rsid w:val="00AE529A"/>
    <w:rsid w:val="00AF7AA1"/>
    <w:rsid w:val="00B035FD"/>
    <w:rsid w:val="00B349F7"/>
    <w:rsid w:val="00B55B31"/>
    <w:rsid w:val="00B763CA"/>
    <w:rsid w:val="00B832C5"/>
    <w:rsid w:val="00B85E73"/>
    <w:rsid w:val="00B959A3"/>
    <w:rsid w:val="00BB140C"/>
    <w:rsid w:val="00C011B6"/>
    <w:rsid w:val="00C51D0B"/>
    <w:rsid w:val="00C91F97"/>
    <w:rsid w:val="00C920AF"/>
    <w:rsid w:val="00CA1C58"/>
    <w:rsid w:val="00CC1672"/>
    <w:rsid w:val="00CE2FEB"/>
    <w:rsid w:val="00D06C53"/>
    <w:rsid w:val="00D66259"/>
    <w:rsid w:val="00D77A87"/>
    <w:rsid w:val="00D80BC4"/>
    <w:rsid w:val="00D82948"/>
    <w:rsid w:val="00D83E7A"/>
    <w:rsid w:val="00D900FF"/>
    <w:rsid w:val="00DA3548"/>
    <w:rsid w:val="00DC5418"/>
    <w:rsid w:val="00DE5100"/>
    <w:rsid w:val="00E16F40"/>
    <w:rsid w:val="00E27063"/>
    <w:rsid w:val="00E67A3A"/>
    <w:rsid w:val="00E76FDE"/>
    <w:rsid w:val="00E928F0"/>
    <w:rsid w:val="00EC37AD"/>
    <w:rsid w:val="00ED4C9A"/>
    <w:rsid w:val="00EE00A5"/>
    <w:rsid w:val="00F0329F"/>
    <w:rsid w:val="00F23027"/>
    <w:rsid w:val="00F53C49"/>
    <w:rsid w:val="00F60339"/>
    <w:rsid w:val="00F64789"/>
    <w:rsid w:val="00F87789"/>
    <w:rsid w:val="00F972A0"/>
    <w:rsid w:val="00FC3408"/>
    <w:rsid w:val="00FD69D4"/>
    <w:rsid w:val="00FE1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452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7739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paragraph" w:styleId="Odstavecseseznamem">
    <w:name w:val="List Paragraph"/>
    <w:basedOn w:val="Normln"/>
    <w:uiPriority w:val="34"/>
    <w:qFormat/>
    <w:rsid w:val="009A3EA1"/>
    <w:pPr>
      <w:spacing w:after="160" w:line="259" w:lineRule="auto"/>
      <w:ind w:left="720"/>
      <w:contextualSpacing/>
    </w:pPr>
  </w:style>
  <w:style w:type="character" w:styleId="Hypertextovodkaz">
    <w:name w:val="Hyperlink"/>
    <w:basedOn w:val="Standardnpsmoodstavce"/>
    <w:uiPriority w:val="99"/>
    <w:unhideWhenUsed/>
    <w:rsid w:val="009A3EA1"/>
    <w:rPr>
      <w:color w:val="0000FF"/>
      <w:u w:val="single"/>
    </w:rPr>
  </w:style>
  <w:style w:type="paragraph" w:styleId="Textbubliny">
    <w:name w:val="Balloon Text"/>
    <w:basedOn w:val="Normln"/>
    <w:link w:val="TextbublinyChar"/>
    <w:uiPriority w:val="99"/>
    <w:semiHidden/>
    <w:unhideWhenUsed/>
    <w:rsid w:val="00A03E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3EA5"/>
    <w:rPr>
      <w:rFonts w:ascii="Tahoma" w:hAnsi="Tahoma" w:cs="Tahoma"/>
      <w:sz w:val="16"/>
      <w:szCs w:val="16"/>
    </w:rPr>
  </w:style>
  <w:style w:type="character" w:customStyle="1" w:styleId="Nadpis3Char">
    <w:name w:val="Nadpis 3 Char"/>
    <w:basedOn w:val="Standardnpsmoodstavce"/>
    <w:link w:val="Nadpis3"/>
    <w:uiPriority w:val="9"/>
    <w:rsid w:val="00977397"/>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unhideWhenUsed/>
    <w:rsid w:val="00CA1C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567480"/>
    <w:rPr>
      <w:bdr w:val="none" w:sz="0" w:space="0" w:color="auto" w:frame="1"/>
    </w:rPr>
  </w:style>
  <w:style w:type="character" w:customStyle="1" w:styleId="Nadpis2Char">
    <w:name w:val="Nadpis 2 Char"/>
    <w:basedOn w:val="Standardnpsmoodstavce"/>
    <w:link w:val="Nadpis2"/>
    <w:uiPriority w:val="9"/>
    <w:semiHidden/>
    <w:rsid w:val="00452AE0"/>
    <w:rPr>
      <w:rFonts w:asciiTheme="majorHAnsi" w:eastAsiaTheme="majorEastAsia" w:hAnsiTheme="majorHAnsi" w:cstheme="majorBidi"/>
      <w:b/>
      <w:bCs/>
      <w:color w:val="4F81BD" w:themeColor="accent1"/>
      <w:sz w:val="26"/>
      <w:szCs w:val="26"/>
    </w:rPr>
  </w:style>
  <w:style w:type="character" w:styleId="Sledovanodkaz">
    <w:name w:val="FollowedHyperlink"/>
    <w:basedOn w:val="Standardnpsmoodstavce"/>
    <w:uiPriority w:val="99"/>
    <w:semiHidden/>
    <w:unhideWhenUsed/>
    <w:rsid w:val="006C1F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452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7739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paragraph" w:styleId="Odstavecseseznamem">
    <w:name w:val="List Paragraph"/>
    <w:basedOn w:val="Normln"/>
    <w:uiPriority w:val="34"/>
    <w:qFormat/>
    <w:rsid w:val="009A3EA1"/>
    <w:pPr>
      <w:spacing w:after="160" w:line="259" w:lineRule="auto"/>
      <w:ind w:left="720"/>
      <w:contextualSpacing/>
    </w:pPr>
  </w:style>
  <w:style w:type="character" w:styleId="Hypertextovodkaz">
    <w:name w:val="Hyperlink"/>
    <w:basedOn w:val="Standardnpsmoodstavce"/>
    <w:uiPriority w:val="99"/>
    <w:unhideWhenUsed/>
    <w:rsid w:val="009A3EA1"/>
    <w:rPr>
      <w:color w:val="0000FF"/>
      <w:u w:val="single"/>
    </w:rPr>
  </w:style>
  <w:style w:type="paragraph" w:styleId="Textbubliny">
    <w:name w:val="Balloon Text"/>
    <w:basedOn w:val="Normln"/>
    <w:link w:val="TextbublinyChar"/>
    <w:uiPriority w:val="99"/>
    <w:semiHidden/>
    <w:unhideWhenUsed/>
    <w:rsid w:val="00A03E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3EA5"/>
    <w:rPr>
      <w:rFonts w:ascii="Tahoma" w:hAnsi="Tahoma" w:cs="Tahoma"/>
      <w:sz w:val="16"/>
      <w:szCs w:val="16"/>
    </w:rPr>
  </w:style>
  <w:style w:type="character" w:customStyle="1" w:styleId="Nadpis3Char">
    <w:name w:val="Nadpis 3 Char"/>
    <w:basedOn w:val="Standardnpsmoodstavce"/>
    <w:link w:val="Nadpis3"/>
    <w:uiPriority w:val="9"/>
    <w:rsid w:val="00977397"/>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unhideWhenUsed/>
    <w:rsid w:val="00CA1C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567480"/>
    <w:rPr>
      <w:bdr w:val="none" w:sz="0" w:space="0" w:color="auto" w:frame="1"/>
    </w:rPr>
  </w:style>
  <w:style w:type="character" w:customStyle="1" w:styleId="Nadpis2Char">
    <w:name w:val="Nadpis 2 Char"/>
    <w:basedOn w:val="Standardnpsmoodstavce"/>
    <w:link w:val="Nadpis2"/>
    <w:uiPriority w:val="9"/>
    <w:semiHidden/>
    <w:rsid w:val="00452AE0"/>
    <w:rPr>
      <w:rFonts w:asciiTheme="majorHAnsi" w:eastAsiaTheme="majorEastAsia" w:hAnsiTheme="majorHAnsi" w:cstheme="majorBidi"/>
      <w:b/>
      <w:bCs/>
      <w:color w:val="4F81BD" w:themeColor="accent1"/>
      <w:sz w:val="26"/>
      <w:szCs w:val="26"/>
    </w:rPr>
  </w:style>
  <w:style w:type="character" w:styleId="Sledovanodkaz">
    <w:name w:val="FollowedHyperlink"/>
    <w:basedOn w:val="Standardnpsmoodstavce"/>
    <w:uiPriority w:val="99"/>
    <w:semiHidden/>
    <w:unhideWhenUsed/>
    <w:rsid w:val="006C1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2084">
      <w:bodyDiv w:val="1"/>
      <w:marLeft w:val="0"/>
      <w:marRight w:val="0"/>
      <w:marTop w:val="0"/>
      <w:marBottom w:val="0"/>
      <w:divBdr>
        <w:top w:val="none" w:sz="0" w:space="0" w:color="auto"/>
        <w:left w:val="none" w:sz="0" w:space="0" w:color="auto"/>
        <w:bottom w:val="none" w:sz="0" w:space="0" w:color="auto"/>
        <w:right w:val="none" w:sz="0" w:space="0" w:color="auto"/>
      </w:divBdr>
    </w:div>
    <w:div w:id="1329098755">
      <w:bodyDiv w:val="1"/>
      <w:marLeft w:val="0"/>
      <w:marRight w:val="0"/>
      <w:marTop w:val="0"/>
      <w:marBottom w:val="0"/>
      <w:divBdr>
        <w:top w:val="none" w:sz="0" w:space="0" w:color="auto"/>
        <w:left w:val="none" w:sz="0" w:space="0" w:color="auto"/>
        <w:bottom w:val="none" w:sz="0" w:space="0" w:color="auto"/>
        <w:right w:val="none" w:sz="0" w:space="0" w:color="auto"/>
      </w:divBdr>
    </w:div>
    <w:div w:id="17401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https://www.youtube.com/watch?v=pdneLLKHYEc" TargetMode="External"/><Relationship Id="rId26" Type="http://schemas.openxmlformats.org/officeDocument/2006/relationships/hyperlink" Target="https://www.youtube.com/watch?v=SZpwSnURM0I&amp;list=RDvxlidesALRA&amp;index=2" TargetMode="External"/><Relationship Id="rId3" Type="http://schemas.microsoft.com/office/2007/relationships/stylesWithEffects" Target="stylesWithEffects.xml"/><Relationship Id="rId21" Type="http://schemas.openxmlformats.org/officeDocument/2006/relationships/hyperlink" Target="mailto:klara.hlavackova@zshajeslany.cz"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www.youtube.com/watch?v=Z5wm2Me4w-Q"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eskatelevize.cz/predmet/dejepis?stupen=2-stupen-zs&amp;tema=starovek&amp;stranka=2" TargetMode="External"/><Relationship Id="rId20" Type="http://schemas.openxmlformats.org/officeDocument/2006/relationships/hyperlink" Target="https://www.youtube.com/watch?v=JKig9rbI76Q" TargetMode="External"/><Relationship Id="rId29" Type="http://schemas.openxmlformats.org/officeDocument/2006/relationships/hyperlink" Target="https://www.youtube.com/watch?v=ZSCCxOWfoE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nlinecviceni.cz/exc/pub_list_exc.php?id=4530&amp;action=show" TargetMode="External"/><Relationship Id="rId24" Type="http://schemas.openxmlformats.org/officeDocument/2006/relationships/hyperlink" Target="https://www.storyboardthat.com/storyboard-creato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chaela.Schrotterova@1zshajeslany.cz" TargetMode="External"/><Relationship Id="rId23" Type="http://schemas.openxmlformats.org/officeDocument/2006/relationships/hyperlink" Target="mailto:Pavel.Rulf@zshajeslany.cz" TargetMode="External"/><Relationship Id="rId28" Type="http://schemas.openxmlformats.org/officeDocument/2006/relationships/hyperlink" Target="https://www.youtube.com/watch?v=sqeXRdZhC-c" TargetMode="External"/><Relationship Id="rId10" Type="http://schemas.openxmlformats.org/officeDocument/2006/relationships/hyperlink" Target="https://mail.zshajeslany.cz/owa/redir.aspx?C=e9e6dc8adc0c44b78ccd6b7405d79634&amp;URL=https%3a%2f%2fdecko.ceskatelevize.cz%2fvidea%3fg%3dpodle-poradu%26porad%3d1316664%23B" TargetMode="External"/><Relationship Id="rId19" Type="http://schemas.openxmlformats.org/officeDocument/2006/relationships/hyperlink" Target="https://www.youtube.com/watch?v=61QfiEnIQj4" TargetMode="External"/><Relationship Id="rId31" Type="http://schemas.openxmlformats.org/officeDocument/2006/relationships/hyperlink" Target="https://www.youtube.com/results?search_query=fitfab" TargetMode="External"/><Relationship Id="rId4" Type="http://schemas.openxmlformats.org/officeDocument/2006/relationships/settings" Target="settings.xml"/><Relationship Id="rId9" Type="http://schemas.openxmlformats.org/officeDocument/2006/relationships/hyperlink" Target="http://www.zsvltava.cz/fyzika/prevody/" TargetMode="External"/><Relationship Id="rId14" Type="http://schemas.openxmlformats.org/officeDocument/2006/relationships/hyperlink" Target="mailto:Jan.Tyr@zshajeslany.cz" TargetMode="External"/><Relationship Id="rId22" Type="http://schemas.openxmlformats.org/officeDocument/2006/relationships/hyperlink" Target="https://phet.colorado.edu/sims/html/circuit-construction-kit-dc/latest/circuit-construction-kit-dc_en.html" TargetMode="External"/><Relationship Id="rId27" Type="http://schemas.openxmlformats.org/officeDocument/2006/relationships/hyperlink" Target="https://www.youtube.com/watch?v=Zt3bQTN48-c" TargetMode="External"/><Relationship Id="rId30" Type="http://schemas.openxmlformats.org/officeDocument/2006/relationships/hyperlink" Target="https://www.youtube.com/watch?v=U2VEo87Y0mo"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1</Pages>
  <Words>3120</Words>
  <Characters>18408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80</cp:revision>
  <dcterms:created xsi:type="dcterms:W3CDTF">2020-03-12T14:38:00Z</dcterms:created>
  <dcterms:modified xsi:type="dcterms:W3CDTF">2020-05-11T06:52:00Z</dcterms:modified>
</cp:coreProperties>
</file>